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会计岗位招聘报考人员情况登记表</w:t>
      </w:r>
    </w:p>
    <w:tbl>
      <w:tblPr>
        <w:tblStyle w:val="2"/>
        <w:tblW w:w="138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82"/>
        <w:gridCol w:w="417"/>
        <w:gridCol w:w="417"/>
        <w:gridCol w:w="488"/>
        <w:gridCol w:w="989"/>
        <w:gridCol w:w="732"/>
        <w:gridCol w:w="501"/>
        <w:gridCol w:w="516"/>
        <w:gridCol w:w="1652"/>
        <w:gridCol w:w="529"/>
        <w:gridCol w:w="729"/>
        <w:gridCol w:w="1119"/>
        <w:gridCol w:w="1205"/>
        <w:gridCol w:w="110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身高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出生年月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婚姻状况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专业/特长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YTUyYWE4ZDA4YTZhYTIyNDY5ODg4MTAyMzljNWEifQ=="/>
  </w:docVars>
  <w:rsids>
    <w:rsidRoot w:val="07505832"/>
    <w:rsid w:val="07505832"/>
    <w:rsid w:val="26A606CF"/>
    <w:rsid w:val="7C2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0</Lines>
  <Paragraphs>0</Paragraphs>
  <TotalTime>1</TotalTime>
  <ScaleCrop>false</ScaleCrop>
  <LinksUpToDate>false</LinksUpToDate>
  <CharactersWithSpaces>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2022-10-07T06:26:00Z</dcterms:created>
  <dc:creator>香飘飘</dc:creator>
  <cp:lastModifiedBy>赣州人才网严拉拉～13576685400</cp:lastModifiedBy>
  <dcterms:modified xsi:type="dcterms:W3CDTF">2022-10-25T11:36:23Z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7CC0F3193C3449048097594954E1990C</vt:lpwstr>
  </property>
</Properties>
</file>