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val="0"/>
          <w:bCs w:val="0"/>
          <w:sz w:val="44"/>
          <w:szCs w:val="44"/>
        </w:rPr>
      </w:pPr>
      <w:bookmarkStart w:id="0" w:name="_GoBack"/>
      <w:bookmarkEnd w:id="0"/>
      <w:r>
        <w:rPr>
          <w:rFonts w:hint="default" w:ascii="Times New Roman" w:hAnsi="Times New Roman" w:cs="Times New Roman" w:eastAsiaTheme="minorEastAsia"/>
          <w:b w:val="0"/>
          <w:bCs w:val="0"/>
          <w:sz w:val="44"/>
          <w:szCs w:val="44"/>
        </w:rPr>
        <w:t>赣州市南康区第二人民医院</w:t>
      </w:r>
    </w:p>
    <w:p>
      <w:pPr>
        <w:jc w:val="center"/>
        <w:rPr>
          <w:rFonts w:hint="eastAsia" w:ascii="黑体" w:hAnsi="黑体" w:eastAsia="黑体" w:cs="黑体"/>
          <w:b/>
          <w:bCs/>
          <w:sz w:val="52"/>
          <w:szCs w:val="52"/>
        </w:rPr>
      </w:pPr>
      <w:r>
        <w:rPr>
          <w:rFonts w:hint="eastAsia" w:ascii="黑体" w:hAnsi="黑体" w:eastAsia="黑体" w:cs="黑体"/>
          <w:b/>
          <w:bCs/>
          <w:sz w:val="52"/>
          <w:szCs w:val="52"/>
          <w:lang w:eastAsia="zh-CN"/>
        </w:rPr>
        <w:t>精神科</w:t>
      </w:r>
      <w:r>
        <w:rPr>
          <w:rFonts w:hint="eastAsia" w:ascii="黑体" w:hAnsi="黑体" w:eastAsia="黑体" w:cs="黑体"/>
          <w:b/>
          <w:bCs/>
          <w:sz w:val="52"/>
          <w:szCs w:val="52"/>
        </w:rPr>
        <w:t>招聘公告</w:t>
      </w:r>
    </w:p>
    <w:p>
      <w:pPr>
        <w:pStyle w:val="2"/>
        <w:ind w:left="0" w:leftChars="0" w:firstLine="0" w:firstLineChars="0"/>
        <w:rPr>
          <w:rFonts w:hint="default" w:ascii="Times New Roman" w:hAnsi="Times New Roman" w:cs="Times New Roman"/>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eastAsiaTheme="minorEastAsia"/>
          <w:color w:val="000000"/>
          <w:sz w:val="32"/>
          <w:szCs w:val="32"/>
          <w:lang w:val="en-US" w:eastAsia="zh-CN"/>
        </w:rPr>
        <w:t>南康区第二人民医院始建于1958年，1995年南康撤县设市，南康县第二人民医院改称为南康市第二人民医院；1997年3月，经南康市委、市政府批准，市二医院、平田卫生院、唐江卫生院三所医院合并，组成为新的南康市第二人民医院</w:t>
      </w:r>
      <w:r>
        <w:rPr>
          <w:rFonts w:hint="eastAsia" w:ascii="Times New Roman" w:hAnsi="Times New Roman" w:cs="Times New Roman"/>
          <w:color w:val="000000"/>
          <w:sz w:val="32"/>
          <w:szCs w:val="32"/>
          <w:lang w:val="en-US" w:eastAsia="zh-CN"/>
        </w:rPr>
        <w:t>。</w:t>
      </w:r>
      <w:r>
        <w:rPr>
          <w:rFonts w:hint="default" w:ascii="Times New Roman" w:hAnsi="Times New Roman" w:cs="Times New Roman" w:eastAsiaTheme="minorEastAsia"/>
          <w:color w:val="000000"/>
          <w:sz w:val="32"/>
          <w:szCs w:val="32"/>
          <w:lang w:val="en-US" w:eastAsia="zh-CN"/>
        </w:rPr>
        <w:t>经过几十年的发展建设，医院目前为南康区中北片整体规模最大，技术力量较强，医疗设备较先进，承担南康区中北片近40万群众及外来人员医疗卫生服务</w:t>
      </w:r>
      <w:r>
        <w:rPr>
          <w:rFonts w:hint="eastAsia" w:ascii="Times New Roman" w:hAnsi="Times New Roman" w:cs="Times New Roman"/>
          <w:color w:val="000000"/>
          <w:sz w:val="32"/>
          <w:szCs w:val="32"/>
          <w:lang w:val="en-US" w:eastAsia="zh-CN"/>
        </w:rPr>
        <w:t>，</w:t>
      </w:r>
      <w:r>
        <w:rPr>
          <w:rFonts w:hint="default" w:ascii="Times New Roman" w:hAnsi="Times New Roman" w:cs="Times New Roman" w:eastAsiaTheme="minorEastAsia"/>
          <w:color w:val="000000"/>
          <w:sz w:val="32"/>
          <w:szCs w:val="32"/>
          <w:lang w:val="en-US" w:eastAsia="zh-CN"/>
        </w:rPr>
        <w:t>是集医疗、急救、教学、科研、卫生应急、预防保健于一体的二级综合性公立医院</w:t>
      </w:r>
      <w:r>
        <w:rPr>
          <w:rFonts w:hint="default" w:ascii="Times New Roman" w:hAnsi="Times New Roman"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40" w:firstLineChars="200"/>
        <w:textAlignment w:val="auto"/>
        <w:outlineLvl w:val="9"/>
        <w:rPr>
          <w:rFonts w:hint="default" w:ascii="Times New Roman" w:hAnsi="Times New Roman" w:cs="Times New Roman" w:eastAsiaTheme="minorEastAsia"/>
          <w:b w:val="0"/>
          <w:i w:val="0"/>
          <w:caps w:val="0"/>
          <w:color w:val="000000"/>
          <w:spacing w:val="0"/>
          <w:sz w:val="32"/>
          <w:szCs w:val="32"/>
          <w:u w:val="none"/>
          <w:shd w:val="clear" w:fill="FFFFFF"/>
        </w:rPr>
      </w:pPr>
      <w:r>
        <w:rPr>
          <w:rFonts w:hint="default" w:ascii="Times New Roman" w:hAnsi="Times New Roman" w:cs="Times New Roman"/>
          <w:color w:val="000000"/>
          <w:sz w:val="32"/>
          <w:szCs w:val="32"/>
          <w:lang w:val="en-US" w:eastAsia="zh-CN"/>
        </w:rPr>
        <w:t>在区委、区政府的大力支持下，</w:t>
      </w:r>
      <w:r>
        <w:rPr>
          <w:rFonts w:hint="eastAsia" w:ascii="Times New Roman" w:hAnsi="Times New Roman" w:cs="Times New Roman"/>
          <w:color w:val="000000"/>
          <w:sz w:val="32"/>
          <w:szCs w:val="32"/>
          <w:lang w:val="en-US" w:eastAsia="zh-CN"/>
        </w:rPr>
        <w:t>在区卫健委的精心指导下，</w:t>
      </w:r>
      <w:r>
        <w:rPr>
          <w:rFonts w:hint="default" w:ascii="Times New Roman" w:hAnsi="Times New Roman" w:cs="Times New Roman"/>
          <w:color w:val="000000"/>
          <w:sz w:val="32"/>
          <w:szCs w:val="32"/>
          <w:lang w:val="en-US" w:eastAsia="zh-CN"/>
        </w:rPr>
        <w:t>经医院</w:t>
      </w:r>
      <w:r>
        <w:rPr>
          <w:rFonts w:hint="eastAsia" w:ascii="Times New Roman" w:hAnsi="Times New Roman" w:cs="Times New Roman"/>
          <w:color w:val="000000"/>
          <w:sz w:val="32"/>
          <w:szCs w:val="32"/>
          <w:lang w:val="en-US" w:eastAsia="zh-CN"/>
        </w:rPr>
        <w:t>全体员工</w:t>
      </w:r>
      <w:r>
        <w:rPr>
          <w:rFonts w:hint="default" w:ascii="Times New Roman" w:hAnsi="Times New Roman" w:cs="Times New Roman"/>
          <w:color w:val="000000"/>
          <w:sz w:val="32"/>
          <w:szCs w:val="32"/>
          <w:lang w:val="en-US" w:eastAsia="zh-CN"/>
        </w:rPr>
        <w:t>的共同努力，</w:t>
      </w:r>
      <w:r>
        <w:rPr>
          <w:rFonts w:hint="default" w:ascii="Times New Roman" w:hAnsi="Times New Roman" w:cs="Times New Roman" w:eastAsiaTheme="minorEastAsia"/>
          <w:color w:val="000000"/>
          <w:sz w:val="32"/>
          <w:szCs w:val="32"/>
          <w:lang w:val="en-US" w:eastAsia="zh-CN"/>
        </w:rPr>
        <w:t>新建</w:t>
      </w:r>
      <w:r>
        <w:rPr>
          <w:rFonts w:hint="default" w:ascii="Times New Roman" w:hAnsi="Times New Roman" w:cs="Times New Roman"/>
          <w:color w:val="000000"/>
          <w:sz w:val="32"/>
          <w:szCs w:val="32"/>
          <w:lang w:val="en-US" w:eastAsia="zh-CN"/>
        </w:rPr>
        <w:t>的</w:t>
      </w:r>
      <w:r>
        <w:rPr>
          <w:rFonts w:hint="default" w:ascii="Times New Roman" w:hAnsi="Times New Roman" w:cs="Times New Roman" w:eastAsiaTheme="minorEastAsia"/>
          <w:color w:val="000000"/>
          <w:sz w:val="32"/>
          <w:szCs w:val="32"/>
          <w:lang w:val="en-US" w:eastAsia="zh-CN"/>
        </w:rPr>
        <w:t>精神科大楼</w:t>
      </w:r>
      <w:r>
        <w:rPr>
          <w:rFonts w:hint="default" w:ascii="Times New Roman" w:hAnsi="Times New Roman" w:cs="Times New Roman"/>
          <w:color w:val="000000"/>
          <w:sz w:val="32"/>
          <w:szCs w:val="32"/>
          <w:lang w:val="en-US" w:eastAsia="zh-CN"/>
        </w:rPr>
        <w:t>业</w:t>
      </w:r>
      <w:r>
        <w:rPr>
          <w:rFonts w:hint="default" w:ascii="Times New Roman" w:hAnsi="Times New Roman" w:cs="Times New Roman" w:eastAsiaTheme="minorEastAsia"/>
          <w:color w:val="000000"/>
          <w:sz w:val="32"/>
          <w:szCs w:val="32"/>
          <w:lang w:val="en-US" w:eastAsia="zh-CN"/>
        </w:rPr>
        <w:t>已峻工。精神科大楼</w:t>
      </w:r>
      <w:r>
        <w:rPr>
          <w:rFonts w:hint="default" w:ascii="Times New Roman" w:hAnsi="Times New Roman" w:cs="Times New Roman"/>
          <w:color w:val="000000"/>
          <w:sz w:val="32"/>
          <w:szCs w:val="32"/>
          <w:lang w:val="en-US" w:eastAsia="zh-CN"/>
        </w:rPr>
        <w:t>即</w:t>
      </w:r>
      <w:r>
        <w:rPr>
          <w:rFonts w:hint="default" w:ascii="Times New Roman" w:hAnsi="Times New Roman" w:cs="Times New Roman" w:eastAsiaTheme="minorEastAsia"/>
          <w:color w:val="000000"/>
          <w:sz w:val="32"/>
          <w:szCs w:val="32"/>
          <w:lang w:val="en-US" w:eastAsia="zh-CN"/>
        </w:rPr>
        <w:t>将投入使用</w:t>
      </w:r>
      <w:r>
        <w:rPr>
          <w:rFonts w:hint="eastAsia" w:ascii="Times New Roman" w:hAnsi="Times New Roman" w:cs="Times New Roman"/>
          <w:color w:val="000000"/>
          <w:sz w:val="32"/>
          <w:szCs w:val="32"/>
          <w:lang w:val="en-US" w:eastAsia="zh-CN"/>
        </w:rPr>
        <w:t>。精神科大楼共9层，分男病区、女病区和门诊部三个部分，共240张病床，</w:t>
      </w:r>
      <w:r>
        <w:rPr>
          <w:rFonts w:hint="default" w:ascii="Times New Roman" w:hAnsi="Times New Roman" w:cs="Times New Roman" w:eastAsiaTheme="minorEastAsia"/>
          <w:color w:val="000000"/>
          <w:sz w:val="32"/>
          <w:szCs w:val="32"/>
          <w:lang w:val="en-US" w:eastAsia="zh-CN"/>
        </w:rPr>
        <w:t>需</w:t>
      </w:r>
      <w:r>
        <w:rPr>
          <w:rFonts w:hint="default" w:ascii="Times New Roman" w:hAnsi="Times New Roman" w:cs="Times New Roman" w:eastAsiaTheme="minorEastAsia"/>
          <w:b w:val="0"/>
          <w:i w:val="0"/>
          <w:caps w:val="0"/>
          <w:color w:val="000000"/>
          <w:spacing w:val="0"/>
          <w:sz w:val="32"/>
          <w:szCs w:val="32"/>
          <w:u w:val="none"/>
          <w:shd w:val="clear" w:fill="FFFFFF"/>
        </w:rPr>
        <w:t>向社会公开招聘</w:t>
      </w:r>
      <w:r>
        <w:rPr>
          <w:rFonts w:hint="default" w:ascii="Times New Roman" w:hAnsi="Times New Roman" w:cs="Times New Roman" w:eastAsiaTheme="minorEastAsia"/>
          <w:color w:val="000000"/>
          <w:sz w:val="32"/>
          <w:szCs w:val="32"/>
          <w:lang w:val="en-US" w:eastAsia="zh-CN"/>
        </w:rPr>
        <w:t>一批影像科医生、</w:t>
      </w:r>
      <w:r>
        <w:rPr>
          <w:rFonts w:hint="eastAsia" w:ascii="Times New Roman" w:hAnsi="Times New Roman" w:cs="Times New Roman"/>
          <w:color w:val="000000"/>
          <w:sz w:val="32"/>
          <w:szCs w:val="32"/>
          <w:lang w:val="en-US" w:eastAsia="zh-CN"/>
        </w:rPr>
        <w:t>护士、</w:t>
      </w:r>
      <w:r>
        <w:rPr>
          <w:rFonts w:hint="default" w:ascii="Times New Roman" w:hAnsi="Times New Roman" w:cs="Times New Roman" w:eastAsiaTheme="minorEastAsia"/>
          <w:color w:val="000000"/>
          <w:sz w:val="32"/>
          <w:szCs w:val="32"/>
          <w:lang w:val="en-US" w:eastAsia="zh-CN"/>
        </w:rPr>
        <w:t>检验士等</w:t>
      </w:r>
      <w:r>
        <w:rPr>
          <w:rFonts w:hint="default" w:ascii="Times New Roman" w:hAnsi="Times New Roman" w:cs="Times New Roman" w:eastAsiaTheme="minorEastAsia"/>
          <w:b w:val="0"/>
          <w:i w:val="0"/>
          <w:caps w:val="0"/>
          <w:color w:val="000000"/>
          <w:spacing w:val="0"/>
          <w:sz w:val="32"/>
          <w:szCs w:val="32"/>
          <w:u w:val="none"/>
          <w:shd w:val="clear" w:fill="FFFFFF"/>
        </w:rPr>
        <w:t>各</w:t>
      </w:r>
      <w:r>
        <w:rPr>
          <w:rFonts w:hint="default" w:ascii="Times New Roman" w:hAnsi="Times New Roman" w:cs="Times New Roman"/>
          <w:b w:val="0"/>
          <w:i w:val="0"/>
          <w:caps w:val="0"/>
          <w:color w:val="000000"/>
          <w:spacing w:val="0"/>
          <w:sz w:val="32"/>
          <w:szCs w:val="32"/>
          <w:u w:val="none"/>
          <w:shd w:val="clear" w:fill="FFFFFF"/>
          <w:lang w:eastAsia="zh-CN"/>
        </w:rPr>
        <w:t>类</w:t>
      </w:r>
      <w:r>
        <w:rPr>
          <w:rFonts w:hint="default" w:ascii="Times New Roman" w:hAnsi="Times New Roman" w:cs="Times New Roman" w:eastAsiaTheme="minorEastAsia"/>
          <w:b w:val="0"/>
          <w:i w:val="0"/>
          <w:caps w:val="0"/>
          <w:color w:val="000000"/>
          <w:spacing w:val="0"/>
          <w:sz w:val="32"/>
          <w:szCs w:val="32"/>
          <w:u w:val="none"/>
          <w:shd w:val="clear" w:fill="FFFFFF"/>
        </w:rPr>
        <w:t>人才，现将有关事项公告如下：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left="0" w:leftChars="0" w:right="0"/>
        <w:jc w:val="left"/>
        <w:textAlignment w:val="auto"/>
        <w:outlineLvl w:val="9"/>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i w:val="0"/>
          <w:caps w:val="0"/>
          <w:color w:val="000000"/>
          <w:spacing w:val="0"/>
          <w:sz w:val="32"/>
          <w:szCs w:val="32"/>
          <w:u w:val="none"/>
          <w:shd w:val="clear" w:fill="FFFFFF"/>
        </w:rPr>
        <w:t>一、招聘原则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firstLine="600"/>
        <w:jc w:val="lef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b w:val="0"/>
          <w:i w:val="0"/>
          <w:caps w:val="0"/>
          <w:color w:val="000000"/>
          <w:spacing w:val="0"/>
          <w:sz w:val="32"/>
          <w:szCs w:val="32"/>
          <w:u w:val="none"/>
          <w:shd w:val="clear" w:fill="FFFFFF"/>
        </w:rPr>
        <w:t>坚持公开、公平、公正、择优的原则。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left="0" w:leftChars="0" w:right="0"/>
        <w:jc w:val="left"/>
        <w:textAlignment w:val="auto"/>
        <w:outlineLvl w:val="9"/>
        <w:rPr>
          <w:rFonts w:hint="default" w:ascii="Times New Roman" w:hAnsi="Times New Roman" w:cs="Times New Roman" w:eastAsiaTheme="minorEastAsia"/>
          <w:b/>
          <w:bCs/>
          <w:i w:val="0"/>
          <w:caps w:val="0"/>
          <w:color w:val="000000"/>
          <w:spacing w:val="0"/>
          <w:sz w:val="32"/>
          <w:szCs w:val="32"/>
          <w:u w:val="none"/>
          <w:shd w:val="clear" w:fill="FFFFFF"/>
        </w:rPr>
      </w:pPr>
      <w:r>
        <w:rPr>
          <w:rFonts w:hint="default" w:ascii="Times New Roman" w:hAnsi="Times New Roman" w:cs="Times New Roman"/>
          <w:b/>
          <w:bCs/>
          <w:i w:val="0"/>
          <w:caps w:val="0"/>
          <w:color w:val="000000"/>
          <w:spacing w:val="0"/>
          <w:sz w:val="32"/>
          <w:szCs w:val="32"/>
          <w:u w:val="none"/>
          <w:shd w:val="clear" w:fill="FFFFFF"/>
          <w:lang w:eastAsia="zh-CN"/>
        </w:rPr>
        <w:t>二、</w:t>
      </w:r>
      <w:r>
        <w:rPr>
          <w:rFonts w:hint="default" w:ascii="Times New Roman" w:hAnsi="Times New Roman" w:cs="Times New Roman" w:eastAsiaTheme="minorEastAsia"/>
          <w:b/>
          <w:bCs/>
          <w:i w:val="0"/>
          <w:caps w:val="0"/>
          <w:color w:val="000000"/>
          <w:spacing w:val="0"/>
          <w:sz w:val="32"/>
          <w:szCs w:val="32"/>
          <w:u w:val="none"/>
          <w:shd w:val="clear" w:fill="FFFFFF"/>
        </w:rPr>
        <w:t>报名资格条件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320" w:leftChars="0" w:right="0" w:rightChars="0" w:hanging="320" w:hangingChars="100"/>
        <w:jc w:val="left"/>
        <w:textAlignment w:val="auto"/>
        <w:outlineLvl w:val="9"/>
        <w:rPr>
          <w:rFonts w:hint="default" w:ascii="Times New Roman" w:hAnsi="Times New Roman" w:cs="Times New Roman" w:eastAsiaTheme="minorEastAsia"/>
          <w:b w:val="0"/>
          <w:i w:val="0"/>
          <w:caps w:val="0"/>
          <w:color w:val="000000"/>
          <w:spacing w:val="0"/>
          <w:sz w:val="32"/>
          <w:szCs w:val="32"/>
          <w:u w:val="none"/>
          <w:shd w:val="clear" w:fill="FFFFFF"/>
        </w:rPr>
      </w:pPr>
      <w:r>
        <w:rPr>
          <w:rFonts w:hint="default" w:ascii="Times New Roman" w:hAnsi="Times New Roman" w:cs="Times New Roman" w:eastAsiaTheme="minorEastAsia"/>
          <w:b w:val="0"/>
          <w:i w:val="0"/>
          <w:caps w:val="0"/>
          <w:color w:val="000000"/>
          <w:spacing w:val="0"/>
          <w:sz w:val="32"/>
          <w:szCs w:val="32"/>
          <w:u w:val="none"/>
          <w:shd w:val="clear" w:fill="FFFFFF"/>
        </w:rPr>
        <w:t>（一）应具备的基本条件</w:t>
      </w:r>
      <w:r>
        <w:rPr>
          <w:rFonts w:hint="default" w:ascii="Times New Roman" w:hAnsi="Times New Roman" w:cs="Times New Roman" w:eastAsiaTheme="minorEastAsia"/>
          <w:b w:val="0"/>
          <w:i w:val="0"/>
          <w:caps w:val="0"/>
          <w:color w:val="404040"/>
          <w:spacing w:val="0"/>
          <w:sz w:val="32"/>
          <w:szCs w:val="32"/>
          <w:u w:val="none"/>
          <w:shd w:val="clear" w:fill="EEEEEE"/>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1.具有中华人民共和国国籍；</w:t>
      </w:r>
      <w:r>
        <w:rPr>
          <w:rFonts w:hint="default" w:ascii="Times New Roman" w:hAnsi="Times New Roman" w:cs="Times New Roman" w:eastAsiaTheme="minorEastAsia"/>
          <w:b w:val="0"/>
          <w:i w:val="0"/>
          <w:caps w:val="0"/>
          <w:color w:val="000000"/>
          <w:spacing w:val="0"/>
          <w:sz w:val="32"/>
          <w:szCs w:val="32"/>
          <w:u w:val="none"/>
          <w:shd w:val="clear" w:fill="FFFFFF"/>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2.遵守宪法和法律；</w:t>
      </w:r>
      <w:r>
        <w:rPr>
          <w:rFonts w:hint="default" w:ascii="Times New Roman" w:hAnsi="Times New Roman" w:cs="Times New Roman" w:eastAsiaTheme="minorEastAsia"/>
          <w:b w:val="0"/>
          <w:i w:val="0"/>
          <w:caps w:val="0"/>
          <w:color w:val="000000"/>
          <w:spacing w:val="0"/>
          <w:sz w:val="32"/>
          <w:szCs w:val="32"/>
          <w:u w:val="none"/>
          <w:shd w:val="clear" w:fill="FFFFFF"/>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3.具有良好的品行和社会公德；</w:t>
      </w:r>
      <w:r>
        <w:rPr>
          <w:rFonts w:hint="default" w:ascii="Times New Roman" w:hAnsi="Times New Roman" w:cs="Times New Roman" w:eastAsiaTheme="minorEastAsia"/>
          <w:b w:val="0"/>
          <w:i w:val="0"/>
          <w:caps w:val="0"/>
          <w:color w:val="000000"/>
          <w:spacing w:val="0"/>
          <w:sz w:val="32"/>
          <w:szCs w:val="32"/>
          <w:u w:val="none"/>
          <w:shd w:val="clear" w:fill="FFFFFF"/>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4.适应岗位要求的身体和年龄条件。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default" w:ascii="Times New Roman" w:hAnsi="Times New Roman" w:cs="Times New Roman" w:eastAsiaTheme="minorEastAsia"/>
          <w:b w:val="0"/>
          <w:i w:val="0"/>
          <w:caps w:val="0"/>
          <w:color w:val="000000"/>
          <w:spacing w:val="0"/>
          <w:sz w:val="32"/>
          <w:szCs w:val="32"/>
          <w:u w:val="none"/>
          <w:shd w:val="clear" w:fill="FFFFFF"/>
        </w:rPr>
      </w:pPr>
      <w:r>
        <w:rPr>
          <w:rFonts w:hint="default" w:ascii="Times New Roman" w:hAnsi="Times New Roman" w:cs="Times New Roman"/>
          <w:b w:val="0"/>
          <w:i w:val="0"/>
          <w:caps w:val="0"/>
          <w:color w:val="000000"/>
          <w:spacing w:val="0"/>
          <w:sz w:val="32"/>
          <w:szCs w:val="32"/>
          <w:u w:val="none"/>
          <w:shd w:val="clear" w:fill="FFFFFF"/>
          <w:lang w:eastAsia="zh-CN"/>
        </w:rPr>
        <w:t>（二）</w:t>
      </w:r>
      <w:r>
        <w:rPr>
          <w:rFonts w:hint="default" w:ascii="Times New Roman" w:hAnsi="Times New Roman" w:cs="Times New Roman" w:eastAsiaTheme="minorEastAsia"/>
          <w:b w:val="0"/>
          <w:i w:val="0"/>
          <w:caps w:val="0"/>
          <w:color w:val="000000"/>
          <w:spacing w:val="0"/>
          <w:sz w:val="32"/>
          <w:szCs w:val="32"/>
          <w:u w:val="none"/>
          <w:shd w:val="clear" w:fill="FFFFFF"/>
        </w:rPr>
        <w:t>下列人员不具备报名资格</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200" w:right="0" w:rightChars="0"/>
        <w:jc w:val="left"/>
        <w:textAlignment w:val="auto"/>
        <w:outlineLvl w:val="9"/>
        <w:rPr>
          <w:rFonts w:hint="default" w:ascii="Times New Roman" w:hAnsi="Times New Roman" w:cs="Times New Roman" w:eastAsiaTheme="minorEastAsia"/>
          <w:b w:val="0"/>
          <w:i w:val="0"/>
          <w:caps w:val="0"/>
          <w:color w:val="000000"/>
          <w:spacing w:val="0"/>
          <w:sz w:val="32"/>
          <w:szCs w:val="32"/>
          <w:u w:val="none"/>
          <w:shd w:val="clear" w:fill="FFFFFF"/>
        </w:rPr>
      </w:pPr>
      <w:r>
        <w:rPr>
          <w:rFonts w:hint="default" w:ascii="Times New Roman" w:hAnsi="Times New Roman" w:cs="Times New Roman" w:eastAsiaTheme="minorEastAsia"/>
          <w:b w:val="0"/>
          <w:i w:val="0"/>
          <w:caps w:val="0"/>
          <w:color w:val="000000"/>
          <w:spacing w:val="0"/>
          <w:sz w:val="32"/>
          <w:szCs w:val="32"/>
          <w:u w:val="none"/>
          <w:shd w:val="clear" w:fill="FFFFFF"/>
        </w:rPr>
        <w:t>1.曾受过刑事处罚或曾被开除公职的；</w:t>
      </w:r>
      <w:r>
        <w:rPr>
          <w:rFonts w:hint="default" w:ascii="Times New Roman" w:hAnsi="Times New Roman" w:cs="Times New Roman" w:eastAsiaTheme="minorEastAsia"/>
          <w:b w:val="0"/>
          <w:i w:val="0"/>
          <w:caps w:val="0"/>
          <w:color w:val="404040"/>
          <w:spacing w:val="0"/>
          <w:sz w:val="32"/>
          <w:szCs w:val="32"/>
          <w:u w:val="none"/>
          <w:shd w:val="clear" w:fill="EEEEEE"/>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2.正在接受违法违纪审查，审计尚未终结的；</w:t>
      </w:r>
      <w:r>
        <w:rPr>
          <w:rFonts w:hint="default" w:ascii="Times New Roman" w:hAnsi="Times New Roman" w:cs="Times New Roman" w:eastAsiaTheme="minorEastAsia"/>
          <w:b w:val="0"/>
          <w:i w:val="0"/>
          <w:caps w:val="0"/>
          <w:color w:val="404040"/>
          <w:spacing w:val="0"/>
          <w:sz w:val="32"/>
          <w:szCs w:val="32"/>
          <w:u w:val="none"/>
          <w:shd w:val="clear" w:fill="EEEEEE"/>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3.尚未解除党纪政纪处分的；</w:t>
      </w:r>
      <w:r>
        <w:rPr>
          <w:rFonts w:hint="default" w:ascii="Times New Roman" w:hAnsi="Times New Roman" w:cs="Times New Roman" w:eastAsiaTheme="minorEastAsia"/>
          <w:b w:val="0"/>
          <w:i w:val="0"/>
          <w:caps w:val="0"/>
          <w:color w:val="404040"/>
          <w:spacing w:val="0"/>
          <w:sz w:val="32"/>
          <w:szCs w:val="32"/>
          <w:u w:val="none"/>
          <w:shd w:val="clear" w:fill="EEEEEE"/>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4.现役军人；</w:t>
      </w:r>
      <w:r>
        <w:rPr>
          <w:rFonts w:hint="default" w:ascii="Times New Roman" w:hAnsi="Times New Roman" w:cs="Times New Roman" w:eastAsiaTheme="minorEastAsia"/>
          <w:b w:val="0"/>
          <w:i w:val="0"/>
          <w:caps w:val="0"/>
          <w:color w:val="404040"/>
          <w:spacing w:val="0"/>
          <w:sz w:val="32"/>
          <w:szCs w:val="32"/>
          <w:u w:val="none"/>
          <w:shd w:val="clear" w:fill="EEEEEE"/>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5.在校就读大学生；</w:t>
      </w:r>
      <w:r>
        <w:rPr>
          <w:rFonts w:hint="default" w:ascii="Times New Roman" w:hAnsi="Times New Roman" w:cs="Times New Roman" w:eastAsiaTheme="minorEastAsia"/>
          <w:b w:val="0"/>
          <w:i w:val="0"/>
          <w:caps w:val="0"/>
          <w:color w:val="000000"/>
          <w:spacing w:val="0"/>
          <w:sz w:val="32"/>
          <w:szCs w:val="32"/>
          <w:u w:val="none"/>
          <w:shd w:val="clear" w:fill="FFFFFF"/>
        </w:rPr>
        <w:br w:type="textWrapping"/>
      </w:r>
      <w:r>
        <w:rPr>
          <w:rFonts w:hint="default" w:ascii="Times New Roman" w:hAnsi="Times New Roman" w:cs="Times New Roman" w:eastAsiaTheme="minorEastAsia"/>
          <w:b w:val="0"/>
          <w:i w:val="0"/>
          <w:caps w:val="0"/>
          <w:color w:val="000000"/>
          <w:spacing w:val="0"/>
          <w:sz w:val="32"/>
          <w:szCs w:val="32"/>
          <w:u w:val="none"/>
          <w:shd w:val="clear" w:fill="FFFFFF"/>
        </w:rPr>
        <w:t>6.在各级公务员、事业单位招考中因严重违纪被取消考试资格，仍在禁考期内的人员；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200" w:right="0" w:rightChars="0"/>
        <w:jc w:val="left"/>
        <w:textAlignment w:val="auto"/>
        <w:outlineLvl w:val="9"/>
        <w:rPr>
          <w:rFonts w:hint="eastAsia" w:ascii="Times New Roman" w:hAnsi="Times New Roman" w:cs="Times New Roman"/>
          <w:b/>
          <w:bCs/>
          <w:i w:val="0"/>
          <w:caps w:val="0"/>
          <w:color w:val="000000"/>
          <w:spacing w:val="0"/>
          <w:sz w:val="32"/>
          <w:szCs w:val="32"/>
          <w:u w:val="none"/>
          <w:shd w:val="clear" w:fill="FFFFFF"/>
          <w:lang w:val="en-US" w:eastAsia="zh-CN"/>
        </w:rPr>
      </w:pPr>
      <w:r>
        <w:rPr>
          <w:rFonts w:hint="eastAsia" w:ascii="Times New Roman" w:hAnsi="Times New Roman" w:cs="Times New Roman"/>
          <w:b/>
          <w:bCs/>
          <w:i w:val="0"/>
          <w:caps w:val="0"/>
          <w:color w:val="000000"/>
          <w:spacing w:val="0"/>
          <w:sz w:val="32"/>
          <w:szCs w:val="32"/>
          <w:u w:val="none"/>
          <w:shd w:val="clear" w:fill="FFFFFF"/>
          <w:lang w:val="en-US" w:eastAsia="zh-CN"/>
        </w:rPr>
        <w:t>7.本院现在岗的人员。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200" w:right="0" w:rightChars="0"/>
        <w:jc w:val="left"/>
        <w:textAlignment w:val="auto"/>
        <w:outlineLvl w:val="9"/>
        <w:rPr>
          <w:rFonts w:hint="eastAsia" w:ascii="Times New Roman" w:hAnsi="Times New Roman" w:cs="Times New Roman"/>
          <w:b/>
          <w:bCs/>
          <w:i w:val="0"/>
          <w:caps w:val="0"/>
          <w:color w:val="000000"/>
          <w:spacing w:val="0"/>
          <w:sz w:val="32"/>
          <w:szCs w:val="32"/>
          <w:u w:val="none"/>
          <w:shd w:val="clear" w:fill="FFFFFF"/>
          <w:lang w:val="en-US" w:eastAsia="zh-CN"/>
        </w:rPr>
      </w:pPr>
      <w:r>
        <w:rPr>
          <w:rFonts w:hint="eastAsia" w:ascii="Times New Roman" w:hAnsi="Times New Roman" w:cs="Times New Roman"/>
          <w:b/>
          <w:bCs/>
          <w:i w:val="0"/>
          <w:caps w:val="0"/>
          <w:color w:val="000000"/>
          <w:spacing w:val="0"/>
          <w:sz w:val="32"/>
          <w:szCs w:val="32"/>
          <w:u w:val="none"/>
          <w:shd w:val="clear" w:fill="FFFFFF"/>
          <w:lang w:val="en-US" w:eastAsia="zh-CN"/>
        </w:rPr>
        <w:t>8.2020年4月已入本院护士人才库者。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200" w:right="0" w:rightChars="0"/>
        <w:jc w:val="left"/>
        <w:textAlignment w:val="auto"/>
        <w:outlineLvl w:val="9"/>
        <w:rPr>
          <w:rFonts w:hint="default" w:ascii="Times New Roman" w:hAnsi="Times New Roman" w:cs="Times New Roman"/>
          <w:b/>
          <w:bCs/>
          <w:i w:val="0"/>
          <w:caps w:val="0"/>
          <w:color w:val="000000"/>
          <w:spacing w:val="0"/>
          <w:sz w:val="32"/>
          <w:szCs w:val="32"/>
          <w:u w:val="none"/>
          <w:shd w:val="clear" w:fill="FFFFFF"/>
          <w:lang w:val="en-US" w:eastAsia="zh-CN"/>
        </w:rPr>
      </w:pPr>
      <w:r>
        <w:rPr>
          <w:rFonts w:hint="eastAsia" w:ascii="Times New Roman" w:hAnsi="Times New Roman" w:cs="Times New Roman"/>
          <w:b/>
          <w:bCs/>
          <w:i w:val="0"/>
          <w:caps w:val="0"/>
          <w:color w:val="000000"/>
          <w:spacing w:val="0"/>
          <w:sz w:val="32"/>
          <w:szCs w:val="32"/>
          <w:u w:val="none"/>
          <w:shd w:val="clear" w:fill="FFFFFF"/>
          <w:lang w:val="en-US" w:eastAsia="zh-CN"/>
        </w:rPr>
        <w:t>9.南康区内在编医务人员。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left"/>
        <w:textAlignment w:val="auto"/>
        <w:outlineLvl w:val="9"/>
        <w:rPr>
          <w:rFonts w:hint="eastAsia" w:ascii="Times New Roman" w:hAnsi="Times New Roman" w:eastAsia="宋体" w:cs="Times New Roman"/>
          <w:b w:val="0"/>
          <w:i w:val="0"/>
          <w:caps w:val="0"/>
          <w:color w:val="000000"/>
          <w:spacing w:val="0"/>
          <w:kern w:val="0"/>
          <w:sz w:val="32"/>
          <w:szCs w:val="32"/>
          <w:u w:val="none"/>
          <w:shd w:val="clear" w:fill="FFFFFF"/>
          <w:lang w:val="en-US" w:eastAsia="zh-CN" w:bidi="ar-SA"/>
        </w:rPr>
      </w:pPr>
      <w:r>
        <w:rPr>
          <w:rFonts w:hint="default" w:ascii="Times New Roman" w:hAnsi="Times New Roman" w:eastAsia="宋体" w:cs="Times New Roman"/>
          <w:b w:val="0"/>
          <w:i w:val="0"/>
          <w:caps w:val="0"/>
          <w:color w:val="000000"/>
          <w:spacing w:val="0"/>
          <w:kern w:val="0"/>
          <w:sz w:val="32"/>
          <w:szCs w:val="32"/>
          <w:u w:val="none"/>
          <w:shd w:val="clear" w:fill="FFFFFF"/>
          <w:lang w:val="en-US" w:eastAsia="zh-CN" w:bidi="ar-SA"/>
        </w:rPr>
        <w:t>（三）招聘计划</w:t>
      </w:r>
      <w:r>
        <w:rPr>
          <w:rFonts w:hint="eastAsia" w:ascii="Times New Roman" w:hAnsi="Times New Roman" w:eastAsia="宋体" w:cs="Times New Roman"/>
          <w:b w:val="0"/>
          <w:i w:val="0"/>
          <w:caps w:val="0"/>
          <w:color w:val="000000"/>
          <w:spacing w:val="0"/>
          <w:kern w:val="0"/>
          <w:sz w:val="32"/>
          <w:szCs w:val="32"/>
          <w:u w:val="none"/>
          <w:shd w:val="clear" w:fill="FFFFFF"/>
          <w:lang w:val="en-US" w:eastAsia="zh-CN" w:bidi="ar-SA"/>
        </w:rPr>
        <w:t>（见附件1）</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lang w:eastAsia="zh-CN"/>
        </w:rPr>
        <w:t>三、</w:t>
      </w:r>
      <w:r>
        <w:rPr>
          <w:rFonts w:hint="default" w:ascii="Times New Roman" w:hAnsi="Times New Roman" w:cs="Times New Roman" w:eastAsiaTheme="minorEastAsia"/>
          <w:b/>
          <w:bCs/>
          <w:sz w:val="32"/>
          <w:szCs w:val="32"/>
        </w:rPr>
        <w:t>报考</w:t>
      </w:r>
      <w:r>
        <w:rPr>
          <w:rFonts w:hint="default" w:ascii="Times New Roman" w:hAnsi="Times New Roman" w:cs="Times New Roman" w:eastAsiaTheme="minorEastAsia"/>
          <w:b/>
          <w:bCs/>
          <w:sz w:val="32"/>
          <w:szCs w:val="32"/>
          <w:lang w:eastAsia="zh-CN"/>
        </w:rPr>
        <w:t>程序</w:t>
      </w:r>
      <w:r>
        <w:rPr>
          <w:rFonts w:hint="default" w:ascii="Times New Roman" w:hAnsi="Times New Roman" w:cs="Times New Roman" w:eastAsiaTheme="minorEastAsia"/>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lang w:val="en-US" w:eastAsia="zh-CN"/>
        </w:rPr>
        <w:t>（一）</w:t>
      </w:r>
      <w:r>
        <w:rPr>
          <w:rFonts w:hint="default" w:ascii="Times New Roman" w:hAnsi="Times New Roman" w:cs="Times New Roman" w:eastAsiaTheme="minorEastAsia"/>
          <w:sz w:val="32"/>
          <w:szCs w:val="32"/>
        </w:rPr>
        <w:t>报名时间与地点</w:t>
      </w:r>
    </w:p>
    <w:p>
      <w:pPr>
        <w:pStyle w:val="2"/>
        <w:rPr>
          <w:rFonts w:hint="eastAsia" w:eastAsia="仿宋"/>
          <w:lang w:val="en-US" w:eastAsia="zh-CN"/>
        </w:rPr>
      </w:pPr>
      <w:r>
        <w:rPr>
          <w:rFonts w:hint="eastAsia" w:ascii="Times New Roman" w:hAnsi="Times New Roman" w:cs="Times New Roman"/>
          <w:sz w:val="32"/>
          <w:szCs w:val="32"/>
          <w:lang w:val="en-US" w:eastAsia="zh-CN"/>
        </w:rPr>
        <w:t>1.岗位</w:t>
      </w:r>
      <w:r>
        <w:rPr>
          <w:rFonts w:hint="eastAsia" w:ascii="Times New Roman" w:hAnsi="Times New Roman" w:cs="Times New Roman"/>
          <w:b/>
          <w:bCs/>
          <w:sz w:val="32"/>
          <w:szCs w:val="32"/>
          <w:lang w:val="en-US" w:eastAsia="zh-CN"/>
        </w:rPr>
        <w:t>A001精神科医生、A002精神科医生、A003精神科医生</w:t>
      </w:r>
      <w:r>
        <w:rPr>
          <w:rFonts w:hint="eastAsia" w:ascii="Times New Roman" w:hAnsi="Times New Roman" w:cs="Times New Roman"/>
          <w:sz w:val="32"/>
          <w:szCs w:val="32"/>
          <w:lang w:val="en-US" w:eastAsia="zh-CN"/>
        </w:rPr>
        <w:t>报名时间：</w:t>
      </w:r>
      <w:r>
        <w:rPr>
          <w:rFonts w:hint="eastAsia" w:ascii="仿宋" w:hAnsi="仿宋" w:eastAsia="仿宋" w:cs="仿宋"/>
          <w:b/>
          <w:bCs/>
          <w:sz w:val="36"/>
          <w:szCs w:val="44"/>
        </w:rPr>
        <w:t>每周一至周五工作时间</w:t>
      </w:r>
      <w:r>
        <w:rPr>
          <w:rFonts w:hint="eastAsia" w:ascii="仿宋" w:hAnsi="仿宋" w:eastAsia="仿宋" w:cs="仿宋"/>
          <w:b/>
          <w:bCs/>
          <w:sz w:val="36"/>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rPr>
      </w:pPr>
      <w:r>
        <w:rPr>
          <w:rFonts w:hint="eastAsia" w:ascii="Times New Roman" w:hAnsi="Times New Roman" w:cs="Times New Roman"/>
          <w:sz w:val="32"/>
          <w:szCs w:val="32"/>
          <w:lang w:eastAsia="zh-CN"/>
        </w:rPr>
        <w:t>其他岗位</w:t>
      </w:r>
      <w:r>
        <w:rPr>
          <w:rFonts w:hint="default" w:ascii="Times New Roman" w:hAnsi="Times New Roman" w:cs="Times New Roman" w:eastAsiaTheme="minorEastAsia"/>
          <w:sz w:val="32"/>
          <w:szCs w:val="32"/>
        </w:rPr>
        <w:t>报名时间：</w:t>
      </w:r>
      <w:r>
        <w:rPr>
          <w:rFonts w:hint="eastAsia" w:ascii="Times New Roman" w:hAnsi="Times New Roman" w:cs="Times New Roman"/>
          <w:sz w:val="32"/>
          <w:szCs w:val="32"/>
          <w:lang w:val="en-US" w:eastAsia="zh-CN"/>
        </w:rPr>
        <w:t>2020年10月15日-2020年10月22日</w:t>
      </w:r>
      <w:r>
        <w:rPr>
          <w:rFonts w:hint="default" w:ascii="Times New Roman" w:hAnsi="Times New Roman" w:cs="Times New Roman" w:eastAsiaTheme="minorEastAsia"/>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报名</w:t>
      </w:r>
      <w:r>
        <w:rPr>
          <w:rFonts w:hint="default" w:ascii="Times New Roman" w:hAnsi="Times New Roman" w:cs="Times New Roman" w:eastAsiaTheme="minorEastAsia"/>
          <w:sz w:val="32"/>
          <w:szCs w:val="32"/>
          <w:lang w:eastAsia="zh-CN"/>
        </w:rPr>
        <w:t>地址</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imes New Roman" w:hAnsi="Times New Roman" w:cs="Times New Roman"/>
          <w:b w:val="0"/>
          <w:i w:val="0"/>
          <w:caps w:val="0"/>
          <w:color w:val="auto"/>
          <w:spacing w:val="0"/>
          <w:sz w:val="32"/>
          <w:szCs w:val="32"/>
          <w:shd w:val="clear" w:color="auto" w:fill="FFFFFF"/>
          <w:lang w:val="en-US" w:eastAsia="zh-CN"/>
        </w:rPr>
      </w:pPr>
      <w:r>
        <w:rPr>
          <w:rFonts w:hint="default" w:ascii="Times New Roman" w:hAnsi="Times New Roman" w:cs="Times New Roman" w:eastAsiaTheme="minorEastAsia"/>
          <w:b/>
          <w:bCs/>
          <w:i w:val="0"/>
          <w:caps w:val="0"/>
          <w:color w:val="auto"/>
          <w:spacing w:val="0"/>
          <w:sz w:val="32"/>
          <w:szCs w:val="32"/>
          <w:shd w:val="clear" w:color="auto" w:fill="FFFFFF"/>
          <w:lang w:val="en-US" w:eastAsia="zh-CN"/>
        </w:rPr>
        <w:t>A00</w:t>
      </w:r>
      <w:r>
        <w:rPr>
          <w:rFonts w:hint="eastAsia" w:ascii="Times New Roman" w:hAnsi="Times New Roman" w:cs="Times New Roman"/>
          <w:b/>
          <w:bCs/>
          <w:i w:val="0"/>
          <w:caps w:val="0"/>
          <w:color w:val="auto"/>
          <w:spacing w:val="0"/>
          <w:sz w:val="32"/>
          <w:szCs w:val="32"/>
          <w:shd w:val="clear" w:color="auto" w:fill="FFFFFF"/>
          <w:lang w:val="en-US" w:eastAsia="zh-CN"/>
        </w:rPr>
        <w:t>4</w:t>
      </w:r>
      <w:r>
        <w:rPr>
          <w:rFonts w:hint="eastAsia" w:ascii="Times New Roman" w:hAnsi="Times New Roman" w:cs="Times New Roman" w:eastAsiaTheme="minorEastAsia"/>
          <w:b/>
          <w:bCs/>
          <w:i w:val="0"/>
          <w:caps w:val="0"/>
          <w:color w:val="auto"/>
          <w:spacing w:val="0"/>
          <w:sz w:val="32"/>
          <w:szCs w:val="32"/>
          <w:shd w:val="clear" w:color="auto" w:fill="FFFFFF"/>
          <w:lang w:val="en-US" w:eastAsia="zh-CN"/>
        </w:rPr>
        <w:t>精神科病区护士</w:t>
      </w: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和</w:t>
      </w:r>
      <w:r>
        <w:rPr>
          <w:rFonts w:hint="default" w:ascii="Times New Roman" w:hAnsi="Times New Roman" w:cs="Times New Roman" w:eastAsiaTheme="minorEastAsia"/>
          <w:b/>
          <w:bCs/>
          <w:i w:val="0"/>
          <w:caps w:val="0"/>
          <w:color w:val="auto"/>
          <w:spacing w:val="0"/>
          <w:sz w:val="32"/>
          <w:szCs w:val="32"/>
          <w:shd w:val="clear" w:color="auto" w:fill="FFFFFF"/>
          <w:lang w:val="en-US" w:eastAsia="zh-CN"/>
        </w:rPr>
        <w:t>B004</w:t>
      </w:r>
      <w:r>
        <w:rPr>
          <w:rFonts w:hint="eastAsia" w:ascii="Times New Roman" w:hAnsi="Times New Roman" w:cs="Times New Roman" w:eastAsiaTheme="minorEastAsia"/>
          <w:b/>
          <w:bCs/>
          <w:i w:val="0"/>
          <w:caps w:val="0"/>
          <w:color w:val="auto"/>
          <w:spacing w:val="0"/>
          <w:sz w:val="32"/>
          <w:szCs w:val="32"/>
          <w:shd w:val="clear" w:color="auto" w:fill="FFFFFF"/>
          <w:lang w:val="en-US" w:eastAsia="zh-CN"/>
        </w:rPr>
        <w:t>精神科病区护工</w:t>
      </w:r>
      <w:r>
        <w:rPr>
          <w:rFonts w:hint="eastAsia" w:ascii="Times New Roman" w:hAnsi="Times New Roman" w:cs="Times New Roman"/>
          <w:b/>
          <w:bCs/>
          <w:i w:val="0"/>
          <w:caps w:val="0"/>
          <w:color w:val="auto"/>
          <w:spacing w:val="0"/>
          <w:sz w:val="32"/>
          <w:szCs w:val="32"/>
          <w:shd w:val="clear" w:color="auto" w:fill="FFFFFF"/>
          <w:lang w:val="en-US" w:eastAsia="zh-CN"/>
        </w:rPr>
        <w:t>报名地址：</w:t>
      </w: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本院护理部（医院大门左侧二楼）</w:t>
      </w:r>
      <w:r>
        <w:rPr>
          <w:rFonts w:hint="eastAsia" w:ascii="Times New Roman" w:hAnsi="Times New Roman" w:cs="Times New Roman"/>
          <w:b w:val="0"/>
          <w:i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i w:val="0"/>
          <w:caps w:val="0"/>
          <w:color w:val="auto"/>
          <w:spacing w:val="0"/>
          <w:sz w:val="32"/>
          <w:szCs w:val="32"/>
          <w:shd w:val="clear" w:color="auto" w:fill="FFFFFF"/>
          <w:lang w:val="en-US" w:eastAsia="zh-CN"/>
        </w:rPr>
      </w:pP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报名形式：</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fldChar w:fldCharType="begin"/>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instrText xml:space="preserve"> HYPERLINK "mailto:接受现场报名或将个人简历和相关报名材料（身份证、毕业证、资格证和执业证书等证件的原件）扫描件发邮箱（nkdermyy@126.com）报名。" </w:instrTex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fldChar w:fldCharType="separate"/>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接受现场报名或将个人简历和相关报名材料（身份证、毕业证、资格证和执业证书等证件的原件）扫描件发</w:t>
      </w:r>
      <w:r>
        <w:rPr>
          <w:rFonts w:hint="eastAsia" w:ascii="Times New Roman" w:hAnsi="Times New Roman" w:cs="Times New Roman"/>
          <w:b w:val="0"/>
          <w:i w:val="0"/>
          <w:caps w:val="0"/>
          <w:color w:val="auto"/>
          <w:spacing w:val="0"/>
          <w:sz w:val="32"/>
          <w:szCs w:val="32"/>
          <w:shd w:val="clear" w:color="auto" w:fill="FFFFFF"/>
          <w:lang w:val="en-US" w:eastAsia="zh-CN"/>
        </w:rPr>
        <w:t>护理部</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邮箱（nkermyyhlb@126.com）报名。</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fldChar w:fldCharType="end"/>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i w:val="0"/>
          <w:caps w:val="0"/>
          <w:color w:val="auto"/>
          <w:spacing w:val="0"/>
          <w:sz w:val="32"/>
          <w:szCs w:val="32"/>
          <w:shd w:val="clear" w:color="auto" w:fill="FFFFFF"/>
          <w:lang w:val="en-US" w:eastAsia="zh-CN"/>
        </w:rPr>
      </w:pP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2、</w:t>
      </w:r>
      <w:r>
        <w:rPr>
          <w:rFonts w:hint="eastAsia" w:ascii="Times New Roman" w:hAnsi="Times New Roman" w:cs="Times New Roman" w:eastAsiaTheme="minorEastAsia"/>
          <w:b/>
          <w:bCs/>
          <w:i w:val="0"/>
          <w:caps w:val="0"/>
          <w:color w:val="auto"/>
          <w:spacing w:val="0"/>
          <w:sz w:val="32"/>
          <w:szCs w:val="32"/>
          <w:shd w:val="clear" w:color="auto" w:fill="FFFFFF"/>
          <w:lang w:val="en-US" w:eastAsia="zh-CN"/>
        </w:rPr>
        <w:t>其他岗位</w:t>
      </w: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（除</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A00</w:t>
      </w:r>
      <w:r>
        <w:rPr>
          <w:rFonts w:hint="eastAsia" w:ascii="Times New Roman" w:hAnsi="Times New Roman" w:cs="Times New Roman"/>
          <w:b w:val="0"/>
          <w:i w:val="0"/>
          <w:caps w:val="0"/>
          <w:color w:val="auto"/>
          <w:spacing w:val="0"/>
          <w:sz w:val="32"/>
          <w:szCs w:val="32"/>
          <w:shd w:val="clear" w:color="auto" w:fill="FFFFFF"/>
          <w:lang w:val="en-US" w:eastAsia="zh-CN"/>
        </w:rPr>
        <w:t>4</w:t>
      </w: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精神科病区护士和</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B004</w:t>
      </w:r>
      <w:r>
        <w:rPr>
          <w:rFonts w:hint="eastAsia" w:ascii="Times New Roman" w:hAnsi="Times New Roman" w:cs="Times New Roman" w:eastAsiaTheme="minorEastAsia"/>
          <w:b w:val="0"/>
          <w:i w:val="0"/>
          <w:caps w:val="0"/>
          <w:color w:val="auto"/>
          <w:spacing w:val="0"/>
          <w:sz w:val="32"/>
          <w:szCs w:val="32"/>
          <w:shd w:val="clear" w:color="auto" w:fill="FFFFFF"/>
          <w:lang w:val="en-US" w:eastAsia="zh-CN"/>
        </w:rPr>
        <w:t>精神科病区护工外）</w:t>
      </w:r>
      <w:r>
        <w:rPr>
          <w:rFonts w:hint="eastAsia" w:ascii="Times New Roman" w:hAnsi="Times New Roman" w:cs="Times New Roman"/>
          <w:b w:val="0"/>
          <w:i w:val="0"/>
          <w:caps w:val="0"/>
          <w:color w:val="auto"/>
          <w:spacing w:val="0"/>
          <w:sz w:val="32"/>
          <w:szCs w:val="32"/>
          <w:shd w:val="clear" w:color="auto" w:fill="FFFFFF"/>
          <w:lang w:val="en-US" w:eastAsia="zh-CN"/>
        </w:rPr>
        <w:t>报名地址：</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南康区第二人民医院六楼人事科（医院门诊大楼六楼）</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i w:val="0"/>
          <w:caps w:val="0"/>
          <w:color w:val="auto"/>
          <w:spacing w:val="0"/>
          <w:sz w:val="32"/>
          <w:szCs w:val="32"/>
          <w:shd w:val="clear" w:color="auto" w:fill="FFFFFF"/>
          <w:lang w:val="en-US" w:eastAsia="zh-CN"/>
        </w:rPr>
      </w:pP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报名形式：接受现场报名或将个人简历和相关报名材料</w:t>
      </w:r>
      <w:r>
        <w:rPr>
          <w:rFonts w:hint="default" w:ascii="Times New Roman" w:hAnsi="Times New Roman" w:cs="Times New Roman"/>
          <w:b w:val="0"/>
          <w:i w:val="0"/>
          <w:caps w:val="0"/>
          <w:color w:val="auto"/>
          <w:spacing w:val="0"/>
          <w:sz w:val="32"/>
          <w:szCs w:val="32"/>
          <w:shd w:val="clear" w:color="auto" w:fill="FFFFFF"/>
          <w:lang w:val="en-US" w:eastAsia="zh-CN"/>
        </w:rPr>
        <w:t>（身份证、毕业证、资格证和执业证书等证件的原件）</w:t>
      </w:r>
      <w:r>
        <w:rPr>
          <w:rFonts w:hint="default" w:ascii="Times New Roman" w:hAnsi="Times New Roman" w:cs="Times New Roman" w:eastAsiaTheme="minorEastAsia"/>
          <w:b/>
          <w:bCs/>
          <w:i w:val="0"/>
          <w:caps w:val="0"/>
          <w:color w:val="auto"/>
          <w:spacing w:val="0"/>
          <w:sz w:val="32"/>
          <w:szCs w:val="32"/>
          <w:shd w:val="clear" w:color="auto" w:fill="FFFFFF"/>
          <w:lang w:val="en-US" w:eastAsia="zh-CN"/>
        </w:rPr>
        <w:t>扫描件</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发</w:t>
      </w:r>
      <w:r>
        <w:rPr>
          <w:rFonts w:hint="eastAsia" w:ascii="Times New Roman" w:hAnsi="Times New Roman" w:cs="Times New Roman"/>
          <w:b w:val="0"/>
          <w:i w:val="0"/>
          <w:caps w:val="0"/>
          <w:color w:val="auto"/>
          <w:spacing w:val="0"/>
          <w:sz w:val="32"/>
          <w:szCs w:val="32"/>
          <w:shd w:val="clear" w:color="auto" w:fill="FFFFFF"/>
          <w:lang w:val="en-US" w:eastAsia="zh-CN"/>
        </w:rPr>
        <w:t>医院</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邮箱（nkdermyy@126.com）报名。</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lang w:val="en-US" w:eastAsia="zh-CN"/>
        </w:rPr>
        <w:t>（二）</w:t>
      </w:r>
      <w:r>
        <w:rPr>
          <w:rFonts w:hint="default" w:ascii="Times New Roman" w:hAnsi="Times New Roman" w:cs="Times New Roman" w:eastAsiaTheme="minorEastAsia"/>
          <w:sz w:val="32"/>
          <w:szCs w:val="32"/>
        </w:rPr>
        <w:t>报名</w:t>
      </w:r>
      <w:r>
        <w:rPr>
          <w:rFonts w:hint="default" w:ascii="Times New Roman" w:hAnsi="Times New Roman" w:cs="Times New Roman" w:eastAsiaTheme="minorEastAsia"/>
          <w:sz w:val="32"/>
          <w:szCs w:val="32"/>
          <w:lang w:eastAsia="zh-CN"/>
        </w:rPr>
        <w:t>资质审核</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lang w:eastAsia="zh-CN"/>
        </w:rPr>
        <w:t>报名时提供材料：</w:t>
      </w:r>
      <w:r>
        <w:rPr>
          <w:rFonts w:hint="default" w:ascii="Times New Roman" w:hAnsi="Times New Roman" w:cs="Times New Roman" w:eastAsiaTheme="minorEastAsia"/>
          <w:sz w:val="32"/>
          <w:szCs w:val="32"/>
        </w:rPr>
        <w:t>毕业证、专业技术资格证和身份证等原件和复印件</w:t>
      </w:r>
      <w:r>
        <w:rPr>
          <w:rFonts w:hint="default" w:ascii="Times New Roman" w:hAnsi="Times New Roman" w:cs="Times New Roman" w:eastAsiaTheme="minorEastAsia"/>
          <w:sz w:val="32"/>
          <w:szCs w:val="32"/>
          <w:lang w:val="en-US" w:eastAsia="zh-CN"/>
        </w:rPr>
        <w:t>,</w:t>
      </w:r>
      <w:r>
        <w:rPr>
          <w:rFonts w:hint="default" w:ascii="Times New Roman" w:hAnsi="Times New Roman" w:cs="Times New Roman" w:eastAsiaTheme="minorEastAsia"/>
          <w:sz w:val="32"/>
          <w:szCs w:val="32"/>
        </w:rPr>
        <w:t>近期一寸彩色免冠照片2张</w:t>
      </w:r>
      <w:r>
        <w:rPr>
          <w:rFonts w:hint="default" w:ascii="Times New Roman" w:hAnsi="Times New Roman" w:cs="Times New Roman"/>
          <w:sz w:val="32"/>
          <w:szCs w:val="32"/>
          <w:lang w:eastAsia="zh-CN"/>
        </w:rPr>
        <w:t>（报名表用）</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lang w:eastAsia="zh-CN"/>
        </w:rPr>
        <w:t>资质审核贯穿招聘的全过程。</w:t>
      </w:r>
    </w:p>
    <w:p>
      <w:pPr>
        <w:keepNext w:val="0"/>
        <w:keepLines w:val="0"/>
        <w:pageBreakBefore w:val="0"/>
        <w:widowControl w:val="0"/>
        <w:numPr>
          <w:ilvl w:val="0"/>
          <w:numId w:val="2"/>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考试</w:t>
      </w:r>
      <w:r>
        <w:rPr>
          <w:rFonts w:hint="default" w:ascii="Times New Roman" w:hAnsi="Times New Roman" w:cs="Times New Roman" w:eastAsiaTheme="minorEastAsia"/>
          <w:sz w:val="32"/>
          <w:szCs w:val="32"/>
          <w:lang w:eastAsia="zh-CN"/>
        </w:rPr>
        <w:t>时间与地点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120" w:after="120" w:line="240" w:lineRule="auto"/>
        <w:textAlignment w:val="auto"/>
        <w:outlineLvl w:val="9"/>
        <w:rPr>
          <w:rFonts w:hint="eastAsia" w:ascii="Times New Roman" w:hAnsi="Times New Roman" w:cs="Times New Roman"/>
          <w:sz w:val="32"/>
          <w:szCs w:val="32"/>
          <w:lang w:val="en-US" w:eastAsia="zh-CN"/>
        </w:rPr>
      </w:pPr>
      <w:r>
        <w:rPr>
          <w:rFonts w:hint="default" w:ascii="Times New Roman" w:hAnsi="Times New Roman" w:cs="Times New Roman" w:eastAsiaTheme="minorEastAsia"/>
          <w:sz w:val="32"/>
          <w:szCs w:val="32"/>
          <w:lang w:eastAsia="zh-CN"/>
        </w:rPr>
        <w:t>理论考试时间：</w:t>
      </w:r>
      <w:r>
        <w:rPr>
          <w:rFonts w:hint="eastAsia" w:ascii="Times New Roman" w:hAnsi="Times New Roman" w:cs="Times New Roman"/>
          <w:sz w:val="32"/>
          <w:szCs w:val="32"/>
          <w:lang w:val="en-US" w:eastAsia="zh-CN"/>
        </w:rPr>
        <w:t>另行通知</w:t>
      </w:r>
    </w:p>
    <w:p>
      <w:pPr>
        <w:keepNext w:val="0"/>
        <w:keepLines w:val="0"/>
        <w:pageBreakBefore w:val="0"/>
        <w:widowControl w:val="0"/>
        <w:numPr>
          <w:ilvl w:val="0"/>
          <w:numId w:val="0"/>
        </w:numPr>
        <w:kinsoku/>
        <w:wordWrap/>
        <w:overflowPunct/>
        <w:topLinePunct w:val="0"/>
        <w:autoSpaceDE/>
        <w:autoSpaceDN/>
        <w:bidi w:val="0"/>
        <w:adjustRightInd/>
        <w:snapToGrid w:val="0"/>
        <w:spacing w:before="120" w:after="120" w:line="240" w:lineRule="auto"/>
        <w:textAlignment w:val="auto"/>
        <w:outlineLvl w:val="9"/>
        <w:rPr>
          <w:rFonts w:hint="eastAsia" w:ascii="Times New Roman" w:hAnsi="Times New Roman" w:cs="Times New Roman"/>
          <w:sz w:val="32"/>
          <w:szCs w:val="32"/>
          <w:lang w:val="en-US" w:eastAsia="zh-CN"/>
        </w:rPr>
      </w:pPr>
      <w:r>
        <w:rPr>
          <w:rFonts w:hint="default" w:ascii="Times New Roman" w:hAnsi="Times New Roman" w:cs="Times New Roman" w:eastAsiaTheme="minorEastAsia"/>
          <w:sz w:val="32"/>
          <w:szCs w:val="32"/>
          <w:lang w:val="en-US" w:eastAsia="zh-CN"/>
        </w:rPr>
        <w:t>考试地点：</w:t>
      </w:r>
      <w:r>
        <w:rPr>
          <w:rFonts w:hint="eastAsia" w:ascii="Times New Roman" w:hAnsi="Times New Roman" w:cs="Times New Roman"/>
          <w:sz w:val="32"/>
          <w:szCs w:val="32"/>
          <w:lang w:val="en-US" w:eastAsia="zh-CN"/>
        </w:rPr>
        <w:t>另行通知</w:t>
      </w:r>
    </w:p>
    <w:p>
      <w:pPr>
        <w:pStyle w:val="2"/>
        <w:ind w:left="0" w:leftChars="0" w:firstLine="0" w:firstLineChars="0"/>
        <w:rPr>
          <w:rFonts w:hint="eastAsia" w:ascii="Times New Roman" w:hAnsi="Times New Roman" w:cs="Times New Roman" w:eastAsiaTheme="minorEastAsia"/>
          <w:kern w:val="2"/>
          <w:sz w:val="32"/>
          <w:szCs w:val="32"/>
          <w:lang w:val="en-US" w:eastAsia="zh-CN" w:bidi="ar-SA"/>
        </w:rPr>
      </w:pPr>
      <w:r>
        <w:rPr>
          <w:rFonts w:hint="eastAsia" w:ascii="Times New Roman" w:hAnsi="Times New Roman" w:cs="Times New Roman" w:eastAsiaTheme="minorEastAsia"/>
          <w:kern w:val="2"/>
          <w:sz w:val="32"/>
          <w:szCs w:val="32"/>
          <w:lang w:val="en-US" w:eastAsia="zh-CN" w:bidi="ar-SA"/>
        </w:rPr>
        <w:t>精神病区护士操作考试时间：另行通知</w:t>
      </w:r>
    </w:p>
    <w:p>
      <w:pPr>
        <w:rPr>
          <w:rFonts w:hint="eastAsia" w:ascii="Times New Roman" w:hAnsi="Times New Roman" w:cs="Times New Roman" w:eastAsiaTheme="minorEastAsia"/>
          <w:kern w:val="2"/>
          <w:sz w:val="32"/>
          <w:szCs w:val="32"/>
          <w:lang w:val="en-US" w:eastAsia="zh-CN" w:bidi="ar-SA"/>
        </w:rPr>
      </w:pPr>
      <w:r>
        <w:rPr>
          <w:rFonts w:hint="eastAsia" w:ascii="Times New Roman" w:hAnsi="Times New Roman" w:cs="Times New Roman" w:eastAsiaTheme="minorEastAsia"/>
          <w:kern w:val="2"/>
          <w:sz w:val="32"/>
          <w:szCs w:val="32"/>
          <w:lang w:val="en-US" w:eastAsia="zh-CN" w:bidi="ar-SA"/>
        </w:rPr>
        <w:t>精神病区护士操作考试地点：另行通知</w:t>
      </w:r>
    </w:p>
    <w:p>
      <w:pPr>
        <w:keepNext w:val="0"/>
        <w:keepLines w:val="0"/>
        <w:pageBreakBefore w:val="0"/>
        <w:widowControl w:val="0"/>
        <w:numPr>
          <w:ilvl w:val="0"/>
          <w:numId w:val="0"/>
        </w:numPr>
        <w:kinsoku/>
        <w:wordWrap/>
        <w:overflowPunct/>
        <w:topLinePunct w:val="0"/>
        <w:autoSpaceDE/>
        <w:autoSpaceDN/>
        <w:bidi w:val="0"/>
        <w:adjustRightInd/>
        <w:snapToGrid w:val="0"/>
        <w:spacing w:before="120" w:after="120" w:line="240" w:lineRule="auto"/>
        <w:textAlignment w:val="auto"/>
        <w:outlineLvl w:val="9"/>
        <w:rPr>
          <w:rFonts w:hint="eastAsia" w:ascii="Times New Roman" w:hAnsi="Times New Roman" w:cs="Times New Roman"/>
          <w:sz w:val="32"/>
          <w:szCs w:val="32"/>
          <w:lang w:val="en-US" w:eastAsia="zh-CN"/>
        </w:rPr>
      </w:pPr>
      <w:r>
        <w:rPr>
          <w:rFonts w:hint="default" w:ascii="Times New Roman" w:hAnsi="Times New Roman" w:cs="Times New Roman" w:eastAsiaTheme="minorEastAsia"/>
          <w:sz w:val="32"/>
          <w:szCs w:val="32"/>
          <w:lang w:val="en-US" w:eastAsia="zh-CN"/>
        </w:rPr>
        <w:t>面试时间：</w:t>
      </w:r>
      <w:r>
        <w:rPr>
          <w:rFonts w:hint="eastAsia" w:ascii="Times New Roman" w:hAnsi="Times New Roman" w:cs="Times New Roman"/>
          <w:sz w:val="32"/>
          <w:szCs w:val="32"/>
          <w:lang w:val="en-US" w:eastAsia="zh-CN"/>
        </w:rPr>
        <w:t>另行通知</w:t>
      </w:r>
    </w:p>
    <w:p>
      <w:pPr>
        <w:keepNext w:val="0"/>
        <w:keepLines w:val="0"/>
        <w:pageBreakBefore w:val="0"/>
        <w:widowControl w:val="0"/>
        <w:numPr>
          <w:ilvl w:val="0"/>
          <w:numId w:val="0"/>
        </w:numPr>
        <w:kinsoku/>
        <w:wordWrap/>
        <w:overflowPunct/>
        <w:topLinePunct w:val="0"/>
        <w:autoSpaceDE/>
        <w:autoSpaceDN/>
        <w:bidi w:val="0"/>
        <w:adjustRightInd/>
        <w:snapToGrid w:val="0"/>
        <w:spacing w:before="120" w:after="120" w:line="240" w:lineRule="auto"/>
        <w:textAlignment w:val="auto"/>
        <w:outlineLvl w:val="9"/>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eastAsia="zh-CN"/>
        </w:rPr>
        <w:t>面试地点：</w:t>
      </w:r>
      <w:r>
        <w:rPr>
          <w:rFonts w:hint="eastAsia" w:ascii="Times New Roman" w:hAnsi="Times New Roman" w:cs="Times New Roman"/>
          <w:sz w:val="32"/>
          <w:szCs w:val="32"/>
          <w:lang w:eastAsia="zh-CN"/>
        </w:rPr>
        <w:t>另行通知</w:t>
      </w:r>
    </w:p>
    <w:p>
      <w:pPr>
        <w:keepNext w:val="0"/>
        <w:keepLines w:val="0"/>
        <w:pageBreakBefore w:val="0"/>
        <w:numPr>
          <w:ilvl w:val="0"/>
          <w:numId w:val="0"/>
        </w:numPr>
        <w:kinsoku/>
        <w:wordWrap/>
        <w:overflowPunct/>
        <w:topLinePunct w:val="0"/>
        <w:autoSpaceDE/>
        <w:autoSpaceDN/>
        <w:bidi w:val="0"/>
        <w:adjustRightInd/>
        <w:snapToGrid w:val="0"/>
        <w:spacing w:before="240" w:after="240" w:line="240" w:lineRule="auto"/>
        <w:textAlignment w:val="auto"/>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lang w:eastAsia="zh-CN"/>
        </w:rPr>
        <w:t>四、</w:t>
      </w:r>
      <w:r>
        <w:rPr>
          <w:rFonts w:hint="default" w:ascii="Times New Roman" w:hAnsi="Times New Roman" w:cs="Times New Roman" w:eastAsiaTheme="minorEastAsia"/>
          <w:b/>
          <w:bCs/>
          <w:sz w:val="32"/>
          <w:szCs w:val="32"/>
        </w:rPr>
        <w:t>体检</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ind w:firstLine="640" w:firstLineChars="200"/>
        <w:textAlignment w:val="auto"/>
        <w:outlineLvl w:val="9"/>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val="en-US" w:eastAsia="zh-CN"/>
        </w:rPr>
        <w:t>按招聘计划各岗位需求数量等额参加体检，体检参照《江西省事业单位工作人员体检办法》执行。体检在南康区第二人民医院进行，费用自理</w:t>
      </w:r>
      <w:r>
        <w:rPr>
          <w:rFonts w:hint="eastAsia" w:ascii="Times New Roman" w:hAnsi="Times New Roman" w:cs="Times New Roman"/>
          <w:sz w:val="32"/>
          <w:szCs w:val="32"/>
          <w:lang w:val="en-US" w:eastAsia="zh-CN"/>
        </w:rPr>
        <w:t>。</w:t>
      </w:r>
      <w:r>
        <w:rPr>
          <w:rFonts w:hint="default" w:ascii="Times New Roman" w:hAnsi="Times New Roman" w:cs="Times New Roman" w:eastAsiaTheme="minorEastAsia"/>
          <w:sz w:val="32"/>
          <w:szCs w:val="32"/>
          <w:lang w:val="en-US" w:eastAsia="zh-CN"/>
        </w:rPr>
        <w:t>放弃体检或体检不合格者由下一名递补。</w:t>
      </w:r>
    </w:p>
    <w:p>
      <w:pPr>
        <w:keepNext w:val="0"/>
        <w:keepLines w:val="0"/>
        <w:pageBreakBefore w:val="0"/>
        <w:numPr>
          <w:ilvl w:val="0"/>
          <w:numId w:val="0"/>
        </w:numPr>
        <w:kinsoku/>
        <w:wordWrap/>
        <w:overflowPunct/>
        <w:topLinePunct w:val="0"/>
        <w:autoSpaceDE/>
        <w:autoSpaceDN/>
        <w:bidi w:val="0"/>
        <w:adjustRightInd/>
        <w:snapToGrid w:val="0"/>
        <w:spacing w:before="240" w:after="240" w:line="240" w:lineRule="auto"/>
        <w:textAlignment w:val="auto"/>
        <w:rPr>
          <w:rFonts w:hint="default" w:ascii="Times New Roman" w:hAnsi="Times New Roman" w:cs="Times New Roman" w:eastAsiaTheme="minorEastAsia"/>
          <w:b/>
          <w:bCs/>
          <w:sz w:val="32"/>
          <w:szCs w:val="32"/>
          <w:lang w:val="en-US" w:eastAsia="zh-CN"/>
        </w:rPr>
      </w:pPr>
      <w:r>
        <w:rPr>
          <w:rFonts w:hint="default" w:ascii="Times New Roman" w:hAnsi="Times New Roman" w:cs="Times New Roman" w:eastAsiaTheme="minorEastAsia"/>
          <w:b/>
          <w:bCs/>
          <w:sz w:val="32"/>
          <w:szCs w:val="32"/>
          <w:lang w:val="en-US" w:eastAsia="zh-CN"/>
        </w:rPr>
        <w:t>五、成绩公布与录用办法</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val="en-US" w:eastAsia="zh-CN"/>
        </w:rPr>
        <w:t>1.考试成绩按排名先后张榜公示。</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val="en-US" w:eastAsia="zh-CN"/>
        </w:rPr>
        <w:t>2.</w:t>
      </w:r>
      <w:r>
        <w:rPr>
          <w:rFonts w:hint="default" w:ascii="Times New Roman" w:hAnsi="Times New Roman" w:cs="Times New Roman" w:eastAsiaTheme="minorEastAsia"/>
          <w:b/>
          <w:bCs/>
          <w:sz w:val="32"/>
          <w:szCs w:val="32"/>
          <w:lang w:val="en-US" w:eastAsia="zh-CN"/>
        </w:rPr>
        <w:t>精神科护工</w:t>
      </w:r>
      <w:r>
        <w:rPr>
          <w:rFonts w:hint="default" w:ascii="Times New Roman" w:hAnsi="Times New Roman" w:cs="Times New Roman" w:eastAsiaTheme="minorEastAsia"/>
          <w:sz w:val="32"/>
          <w:szCs w:val="32"/>
          <w:lang w:val="en-US" w:eastAsia="zh-CN"/>
        </w:rPr>
        <w:t>录用后工作满一年且具有护士执业证书者即可参加医院统一组织的护士招聘考试，通过考试方可转为护士岗位。</w:t>
      </w:r>
    </w:p>
    <w:p>
      <w:pPr>
        <w:keepNext w:val="0"/>
        <w:keepLines w:val="0"/>
        <w:pageBreakBefore w:val="0"/>
        <w:widowControl w:val="0"/>
        <w:numPr>
          <w:ilvl w:val="0"/>
          <w:numId w:val="0"/>
        </w:numPr>
        <w:kinsoku/>
        <w:wordWrap/>
        <w:overflowPunct/>
        <w:topLinePunct w:val="0"/>
        <w:autoSpaceDE/>
        <w:autoSpaceDN/>
        <w:bidi w:val="0"/>
        <w:adjustRightInd/>
        <w:snapToGrid w:val="0"/>
        <w:spacing w:before="240" w:after="240" w:line="240" w:lineRule="auto"/>
        <w:textAlignment w:val="auto"/>
        <w:outlineLvl w:val="9"/>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val="en-US" w:eastAsia="zh-CN"/>
        </w:rPr>
        <w:t>3.本次招聘人数按招聘计划</w:t>
      </w:r>
      <w:r>
        <w:rPr>
          <w:rFonts w:hint="default" w:ascii="Times New Roman" w:hAnsi="Times New Roman" w:cs="Times New Roman"/>
          <w:sz w:val="32"/>
          <w:szCs w:val="32"/>
          <w:lang w:val="en-US" w:eastAsia="zh-CN"/>
        </w:rPr>
        <w:t>的</w:t>
      </w:r>
      <w:r>
        <w:rPr>
          <w:rFonts w:hint="default" w:ascii="Times New Roman" w:hAnsi="Times New Roman" w:cs="Times New Roman" w:eastAsiaTheme="minorEastAsia"/>
          <w:sz w:val="32"/>
          <w:szCs w:val="32"/>
          <w:lang w:val="en-US" w:eastAsia="zh-CN"/>
        </w:rPr>
        <w:t>各岗位需求数量等额录用，从高分到低分优先录用体检合格人员。合同制，</w:t>
      </w:r>
      <w:r>
        <w:rPr>
          <w:rFonts w:hint="default" w:ascii="Times New Roman" w:hAnsi="Times New Roman" w:cs="Times New Roman" w:eastAsiaTheme="minorEastAsia"/>
          <w:b/>
          <w:bCs/>
          <w:sz w:val="32"/>
          <w:szCs w:val="32"/>
          <w:lang w:val="en-US" w:eastAsia="zh-CN"/>
        </w:rPr>
        <w:t>精神科医生服务期限不低于5年</w:t>
      </w:r>
      <w:r>
        <w:rPr>
          <w:rFonts w:hint="eastAsia" w:ascii="Times New Roman" w:hAnsi="Times New Roman" w:cs="Times New Roman"/>
          <w:b/>
          <w:bCs/>
          <w:sz w:val="32"/>
          <w:szCs w:val="32"/>
          <w:lang w:val="en-US" w:eastAsia="zh-CN"/>
        </w:rPr>
        <w:t>,其他</w:t>
      </w:r>
      <w:r>
        <w:rPr>
          <w:rFonts w:hint="default" w:ascii="Times New Roman" w:hAnsi="Times New Roman" w:cs="Times New Roman" w:eastAsiaTheme="minorEastAsia"/>
          <w:sz w:val="32"/>
          <w:szCs w:val="32"/>
          <w:lang w:val="en-US" w:eastAsia="zh-CN"/>
        </w:rPr>
        <w:t>岗位服务期限3年。</w:t>
      </w:r>
    </w:p>
    <w:p>
      <w:pPr>
        <w:keepNext w:val="0"/>
        <w:keepLines w:val="0"/>
        <w:pageBreakBefore w:val="0"/>
        <w:numPr>
          <w:ilvl w:val="0"/>
          <w:numId w:val="0"/>
        </w:numPr>
        <w:kinsoku/>
        <w:wordWrap/>
        <w:overflowPunct/>
        <w:topLinePunct w:val="0"/>
        <w:autoSpaceDE/>
        <w:autoSpaceDN/>
        <w:bidi w:val="0"/>
        <w:adjustRightInd/>
        <w:snapToGrid w:val="0"/>
        <w:spacing w:before="240" w:after="240" w:line="240" w:lineRule="auto"/>
        <w:textAlignment w:val="auto"/>
        <w:rPr>
          <w:rFonts w:hint="default" w:ascii="Times New Roman" w:hAnsi="Times New Roman" w:cs="Times New Roman" w:eastAsiaTheme="minorEastAsia"/>
          <w:b/>
          <w:bCs/>
          <w:sz w:val="32"/>
          <w:szCs w:val="32"/>
          <w:lang w:val="en-US" w:eastAsia="zh-CN"/>
        </w:rPr>
      </w:pPr>
      <w:r>
        <w:rPr>
          <w:rFonts w:hint="default" w:ascii="Times New Roman" w:hAnsi="Times New Roman" w:cs="Times New Roman" w:eastAsiaTheme="minorEastAsia"/>
          <w:b/>
          <w:bCs/>
          <w:sz w:val="32"/>
          <w:szCs w:val="32"/>
          <w:lang w:val="en-US" w:eastAsia="zh-CN"/>
        </w:rPr>
        <w:t>六、工资待遇</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bCs/>
          <w:color w:val="auto"/>
          <w:sz w:val="32"/>
          <w:szCs w:val="32"/>
          <w:lang w:val="en-US" w:eastAsia="zh-CN"/>
        </w:rPr>
      </w:pPr>
      <w:r>
        <w:rPr>
          <w:rFonts w:hint="default" w:ascii="Times New Roman" w:hAnsi="Times New Roman" w:cs="Times New Roman" w:eastAsiaTheme="minorEastAsia"/>
          <w:b w:val="0"/>
          <w:bCs/>
          <w:color w:val="auto"/>
          <w:sz w:val="32"/>
          <w:szCs w:val="32"/>
          <w:lang w:val="en-US" w:eastAsia="zh-CN"/>
        </w:rPr>
        <w:t>1.精神科护工：月薪资3000-3500元（含五险一金）。</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bCs/>
          <w:color w:val="auto"/>
          <w:sz w:val="32"/>
          <w:szCs w:val="32"/>
          <w:lang w:val="en-US" w:eastAsia="zh-CN"/>
        </w:rPr>
      </w:pPr>
      <w:r>
        <w:rPr>
          <w:rFonts w:hint="default" w:ascii="Times New Roman" w:hAnsi="Times New Roman" w:cs="Times New Roman" w:eastAsiaTheme="minorEastAsia"/>
          <w:b w:val="0"/>
          <w:bCs/>
          <w:color w:val="auto"/>
          <w:sz w:val="32"/>
          <w:szCs w:val="32"/>
          <w:lang w:val="en-US" w:eastAsia="zh-CN"/>
        </w:rPr>
        <w:t>2.其他岗位：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right="0"/>
        <w:textAlignment w:val="auto"/>
        <w:rPr>
          <w:rFonts w:hint="default" w:ascii="Times New Roman" w:hAnsi="Times New Roman" w:eastAsia="宋体" w:cs="Times New Roman"/>
          <w:b w:val="0"/>
          <w:i w:val="0"/>
          <w:caps w:val="0"/>
          <w:color w:val="auto"/>
          <w:spacing w:val="0"/>
          <w:sz w:val="32"/>
          <w:szCs w:val="32"/>
          <w:shd w:val="clear" w:color="auto" w:fill="FFFFFF"/>
          <w:lang w:val="en-US" w:eastAsia="zh-CN"/>
        </w:rPr>
      </w:pP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1）试用期：</w:t>
      </w:r>
      <w:r>
        <w:rPr>
          <w:rFonts w:hint="eastAsia" w:ascii="Times New Roman" w:hAnsi="Times New Roman" w:cs="Times New Roman"/>
          <w:b w:val="0"/>
          <w:i w:val="0"/>
          <w:caps w:val="0"/>
          <w:color w:val="auto"/>
          <w:spacing w:val="0"/>
          <w:sz w:val="32"/>
          <w:szCs w:val="32"/>
          <w:shd w:val="clear" w:color="auto" w:fill="FFFFFF"/>
          <w:lang w:val="en-US" w:eastAsia="zh-CN"/>
        </w:rPr>
        <w:t>原则上3个月</w:t>
      </w:r>
      <w:r>
        <w:rPr>
          <w:rFonts w:hint="eastAsia" w:ascii="Times New Roman" w:hAnsi="Times New Roman" w:cs="Times New Roman"/>
          <w:b/>
          <w:bCs/>
          <w:i w:val="0"/>
          <w:caps w:val="0"/>
          <w:color w:val="auto"/>
          <w:spacing w:val="0"/>
          <w:sz w:val="32"/>
          <w:szCs w:val="32"/>
          <w:shd w:val="clear" w:color="auto" w:fill="FFFFFF"/>
          <w:lang w:val="en-US" w:eastAsia="zh-CN"/>
        </w:rPr>
        <w:t>（根据实际工作能力，经科室考核合格者试用期按1-3个月）</w:t>
      </w:r>
      <w:r>
        <w:rPr>
          <w:rFonts w:hint="default" w:ascii="Times New Roman" w:hAnsi="Times New Roman" w:cs="Times New Roman" w:eastAsiaTheme="minorEastAsia"/>
          <w:b/>
          <w:bCs/>
          <w:i w:val="0"/>
          <w:caps w:val="0"/>
          <w:color w:val="auto"/>
          <w:spacing w:val="0"/>
          <w:sz w:val="32"/>
          <w:szCs w:val="32"/>
          <w:shd w:val="clear" w:color="auto" w:fill="FFFFFF"/>
          <w:lang w:val="en-US" w:eastAsia="zh-CN"/>
        </w:rPr>
        <w:t xml:space="preserve"> </w:t>
      </w:r>
      <w:r>
        <w:rPr>
          <w:rFonts w:hint="eastAsia" w:ascii="Times New Roman" w:hAnsi="Times New Roman" w:cs="Times New Roman"/>
          <w:b/>
          <w:bCs/>
          <w:i w:val="0"/>
          <w:caps w:val="0"/>
          <w:color w:val="auto"/>
          <w:spacing w:val="0"/>
          <w:sz w:val="32"/>
          <w:szCs w:val="32"/>
          <w:shd w:val="clear" w:color="auto" w:fill="FFFFFF"/>
          <w:lang w:val="en-US" w:eastAsia="zh-CN"/>
        </w:rPr>
        <w:t>,</w:t>
      </w: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 xml:space="preserve"> 按本院同等学历专业技术人员相应待遇；</w:t>
      </w:r>
      <w:r>
        <w:rPr>
          <w:rFonts w:hint="default" w:ascii="Times New Roman" w:hAnsi="Times New Roman" w:eastAsia="宋体" w:cs="Times New Roman"/>
          <w:b w:val="0"/>
          <w:i w:val="0"/>
          <w:caps w:val="0"/>
          <w:color w:val="000000"/>
          <w:spacing w:val="0"/>
          <w:sz w:val="30"/>
          <w:szCs w:val="30"/>
          <w:shd w:val="clear" w:fill="FFFFFF"/>
        </w:rPr>
        <w:t>试用期考核不合格</w:t>
      </w:r>
      <w:r>
        <w:rPr>
          <w:rFonts w:hint="default" w:ascii="Times New Roman" w:hAnsi="Times New Roman" w:eastAsia="宋体" w:cs="Times New Roman"/>
          <w:b w:val="0"/>
          <w:i w:val="0"/>
          <w:caps w:val="0"/>
          <w:color w:val="000000"/>
          <w:spacing w:val="0"/>
          <w:sz w:val="30"/>
          <w:szCs w:val="30"/>
          <w:shd w:val="clear" w:fill="FFFFFF"/>
          <w:lang w:eastAsia="zh-CN"/>
        </w:rPr>
        <w:t>者不予聘用。</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i w:val="0"/>
          <w:caps w:val="0"/>
          <w:color w:val="auto"/>
          <w:spacing w:val="0"/>
          <w:sz w:val="32"/>
          <w:szCs w:val="32"/>
          <w:shd w:val="clear" w:color="auto" w:fill="FFFFFF"/>
          <w:lang w:val="en-US" w:eastAsia="zh-CN"/>
        </w:rPr>
      </w:pPr>
      <w:r>
        <w:rPr>
          <w:rFonts w:hint="default" w:ascii="Times New Roman" w:hAnsi="Times New Roman" w:cs="Times New Roman" w:eastAsiaTheme="minorEastAsia"/>
          <w:b w:val="0"/>
          <w:i w:val="0"/>
          <w:caps w:val="0"/>
          <w:color w:val="auto"/>
          <w:spacing w:val="0"/>
          <w:sz w:val="32"/>
          <w:szCs w:val="32"/>
          <w:shd w:val="clear" w:color="auto" w:fill="FFFFFF"/>
          <w:lang w:val="en-US" w:eastAsia="zh-CN"/>
        </w:rPr>
        <w:t>2）合同期：按本院同等学历、同等岗位等级正式员工待遇。</w:t>
      </w:r>
    </w:p>
    <w:p>
      <w:pPr>
        <w:keepNext w:val="0"/>
        <w:keepLines w:val="0"/>
        <w:pageBreakBefore w:val="0"/>
        <w:numPr>
          <w:ilvl w:val="0"/>
          <w:numId w:val="0"/>
        </w:numPr>
        <w:kinsoku/>
        <w:wordWrap/>
        <w:overflowPunct/>
        <w:topLinePunct w:val="0"/>
        <w:autoSpaceDE/>
        <w:autoSpaceDN/>
        <w:bidi w:val="0"/>
        <w:adjustRightInd/>
        <w:snapToGrid w:val="0"/>
        <w:spacing w:before="240" w:after="240" w:line="240" w:lineRule="auto"/>
        <w:textAlignment w:val="auto"/>
        <w:rPr>
          <w:rFonts w:hint="default" w:ascii="Times New Roman" w:hAnsi="Times New Roman" w:cs="Times New Roman" w:eastAsiaTheme="minorEastAsia"/>
          <w:b/>
          <w:bCs/>
          <w:sz w:val="32"/>
          <w:szCs w:val="32"/>
          <w:lang w:val="en-US" w:eastAsia="zh-CN"/>
        </w:rPr>
      </w:pPr>
      <w:r>
        <w:rPr>
          <w:rFonts w:hint="default" w:ascii="Times New Roman" w:hAnsi="Times New Roman" w:cs="Times New Roman" w:eastAsiaTheme="minorEastAsia"/>
          <w:b/>
          <w:bCs/>
          <w:sz w:val="32"/>
          <w:szCs w:val="32"/>
          <w:lang w:val="en-US" w:eastAsia="zh-CN"/>
        </w:rPr>
        <w:t>七、联系方式</w:t>
      </w:r>
    </w:p>
    <w:p>
      <w:pPr>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eastAsiaTheme="minorEastAsia"/>
          <w:b w:val="0"/>
          <w:bCs w:val="0"/>
          <w:sz w:val="32"/>
          <w:szCs w:val="32"/>
          <w:lang w:val="en-US" w:eastAsia="zh-CN"/>
        </w:rPr>
        <w:t>咨询联系电话：</w:t>
      </w:r>
      <w:r>
        <w:rPr>
          <w:rFonts w:hint="default" w:ascii="Times New Roman" w:hAnsi="Times New Roman" w:cs="Times New Roman" w:eastAsiaTheme="minorEastAsia"/>
          <w:b/>
          <w:bCs/>
          <w:sz w:val="32"/>
          <w:szCs w:val="32"/>
          <w:lang w:val="en-US" w:eastAsia="zh-CN"/>
        </w:rPr>
        <w:t>0797-6668926</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b w:val="0"/>
          <w:bCs w:val="0"/>
          <w:i w:val="0"/>
          <w:caps w:val="0"/>
          <w:color w:val="414141"/>
          <w:spacing w:val="0"/>
          <w:sz w:val="32"/>
          <w:szCs w:val="32"/>
          <w:shd w:val="clear" w:color="auto" w:fill="FFFFFF"/>
          <w:lang w:val="en-US" w:eastAsia="zh-CN"/>
        </w:rPr>
      </w:pPr>
      <w:r>
        <w:rPr>
          <w:rFonts w:hint="default" w:ascii="Times New Roman" w:hAnsi="Times New Roman" w:cs="Times New Roman" w:eastAsiaTheme="minorEastAsia"/>
          <w:b w:val="0"/>
          <w:bCs w:val="0"/>
          <w:i w:val="0"/>
          <w:caps w:val="0"/>
          <w:color w:val="414141"/>
          <w:spacing w:val="0"/>
          <w:sz w:val="32"/>
          <w:szCs w:val="32"/>
          <w:shd w:val="clear" w:color="auto" w:fill="FFFFFF"/>
          <w:lang w:val="en-US" w:eastAsia="zh-CN"/>
        </w:rPr>
        <w:t>地址：赣州市南康区唐江镇章石村</w:t>
      </w:r>
    </w:p>
    <w:p>
      <w:pPr>
        <w:pStyle w:val="2"/>
        <w:ind w:left="0" w:leftChars="0" w:firstLine="0" w:firstLineChars="0"/>
        <w:rPr>
          <w:rFonts w:hint="default"/>
          <w:b/>
          <w:bCs/>
          <w:lang w:val="en-US" w:eastAsia="zh-CN"/>
        </w:rPr>
      </w:pPr>
      <w:r>
        <w:rPr>
          <w:rFonts w:hint="eastAsia" w:ascii="黑体" w:hAnsi="黑体" w:eastAsia="黑体" w:cs="黑体"/>
          <w:b/>
          <w:bCs/>
          <w:i w:val="0"/>
          <w:caps w:val="0"/>
          <w:color w:val="414141"/>
          <w:spacing w:val="0"/>
          <w:sz w:val="32"/>
          <w:szCs w:val="32"/>
          <w:shd w:val="clear" w:color="auto" w:fill="FFFFFF"/>
          <w:lang w:val="en-US" w:eastAsia="zh-CN"/>
        </w:rPr>
        <w:t>八、本招聘公告最终解释权归南康区第二人民医院。</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b/>
          <w:bCs/>
          <w:i w:val="0"/>
          <w:caps w:val="0"/>
          <w:color w:val="auto"/>
          <w:spacing w:val="0"/>
          <w:sz w:val="32"/>
          <w:szCs w:val="32"/>
          <w:shd w:val="clear" w:color="auto" w:fill="FFFFFF"/>
          <w:lang w:val="en-US" w:eastAsia="zh-CN"/>
        </w:rPr>
        <w:t>附件</w:t>
      </w:r>
      <w:r>
        <w:rPr>
          <w:rFonts w:hint="eastAsia" w:ascii="Times New Roman" w:hAnsi="Times New Roman" w:cs="Times New Roman"/>
          <w:b/>
          <w:bCs/>
          <w:i w:val="0"/>
          <w:caps w:val="0"/>
          <w:color w:val="auto"/>
          <w:spacing w:val="0"/>
          <w:sz w:val="32"/>
          <w:szCs w:val="32"/>
          <w:shd w:val="clear" w:color="auto" w:fill="FFFFFF"/>
          <w:lang w:val="en-US" w:eastAsia="zh-CN"/>
        </w:rPr>
        <w:t>2</w:t>
      </w:r>
      <w:r>
        <w:rPr>
          <w:rFonts w:hint="default" w:ascii="Times New Roman" w:hAnsi="Times New Roman" w:cs="Times New Roman"/>
          <w:b/>
          <w:bCs/>
          <w:i w:val="0"/>
          <w:caps w:val="0"/>
          <w:color w:val="auto"/>
          <w:spacing w:val="0"/>
          <w:sz w:val="32"/>
          <w:szCs w:val="32"/>
          <w:shd w:val="clear" w:color="auto" w:fill="FFFFFF"/>
          <w:lang w:val="en-US" w:eastAsia="zh-CN"/>
        </w:rPr>
        <w:t>：南康区第二人民医院公开招聘报名表</w:t>
      </w:r>
    </w:p>
    <w:p>
      <w:pPr>
        <w:keepNext w:val="0"/>
        <w:keepLines w:val="0"/>
        <w:pageBreakBefore w:val="0"/>
        <w:numPr>
          <w:ilvl w:val="0"/>
          <w:numId w:val="0"/>
        </w:numPr>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eastAsiaTheme="minorEastAsia"/>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3855" w:firstLineChars="1200"/>
        <w:jc w:val="center"/>
        <w:textAlignment w:val="auto"/>
        <w:outlineLvl w:val="9"/>
        <w:rPr>
          <w:rFonts w:hint="default" w:ascii="Times New Roman" w:hAnsi="Times New Roman" w:cs="Times New Roman" w:eastAsiaTheme="minorEastAsia"/>
          <w:b/>
          <w:bCs/>
          <w:i w:val="0"/>
          <w:caps w:val="0"/>
          <w:color w:val="414141"/>
          <w:spacing w:val="0"/>
          <w:sz w:val="32"/>
          <w:szCs w:val="32"/>
          <w:shd w:val="clear" w:color="auto" w:fill="FFFFFF"/>
          <w:lang w:val="en-US" w:eastAsia="zh-CN"/>
        </w:rPr>
      </w:pPr>
      <w:r>
        <w:rPr>
          <w:rFonts w:hint="default" w:ascii="Times New Roman" w:hAnsi="Times New Roman" w:cs="Times New Roman"/>
          <w:b/>
          <w:bCs/>
          <w:i w:val="0"/>
          <w:caps w:val="0"/>
          <w:color w:val="414141"/>
          <w:spacing w:val="0"/>
          <w:sz w:val="32"/>
          <w:szCs w:val="32"/>
          <w:shd w:val="clear" w:color="auto" w:fill="FFFFFF"/>
          <w:lang w:val="en-US" w:eastAsia="zh-CN"/>
        </w:rPr>
        <w:t xml:space="preserve">   </w:t>
      </w:r>
      <w:r>
        <w:rPr>
          <w:rFonts w:hint="default" w:ascii="Times New Roman" w:hAnsi="Times New Roman" w:cs="Times New Roman" w:eastAsiaTheme="minorEastAsia"/>
          <w:b/>
          <w:bCs/>
          <w:i w:val="0"/>
          <w:caps w:val="0"/>
          <w:color w:val="414141"/>
          <w:spacing w:val="0"/>
          <w:sz w:val="32"/>
          <w:szCs w:val="32"/>
          <w:shd w:val="clear" w:color="auto" w:fill="FFFFFF"/>
          <w:lang w:val="en-US" w:eastAsia="zh-CN"/>
        </w:rPr>
        <w:t>赣州市南康区第二人民医院</w:t>
      </w:r>
    </w:p>
    <w:p>
      <w:pPr>
        <w:keepNext w:val="0"/>
        <w:keepLines w:val="0"/>
        <w:pageBreakBefore w:val="0"/>
        <w:widowControl w:val="0"/>
        <w:kinsoku/>
        <w:wordWrap/>
        <w:overflowPunct/>
        <w:topLinePunct w:val="0"/>
        <w:autoSpaceDE/>
        <w:autoSpaceDN/>
        <w:bidi w:val="0"/>
        <w:adjustRightInd/>
        <w:snapToGrid w:val="0"/>
        <w:spacing w:line="240" w:lineRule="auto"/>
        <w:ind w:left="5140" w:hanging="5140" w:hangingChars="1600"/>
        <w:jc w:val="center"/>
        <w:textAlignment w:val="auto"/>
        <w:rPr>
          <w:rFonts w:hint="default" w:ascii="Times New Roman" w:hAnsi="Times New Roman" w:eastAsia="仿宋" w:cs="Times New Roman"/>
          <w:b/>
          <w:spacing w:val="-28"/>
          <w:sz w:val="48"/>
          <w:szCs w:val="48"/>
        </w:rPr>
      </w:pPr>
      <w:r>
        <w:rPr>
          <w:rFonts w:hint="default" w:ascii="Times New Roman" w:hAnsi="Times New Roman" w:cs="Times New Roman"/>
          <w:b/>
          <w:bCs/>
          <w:i w:val="0"/>
          <w:caps w:val="0"/>
          <w:color w:val="414141"/>
          <w:spacing w:val="0"/>
          <w:sz w:val="32"/>
          <w:szCs w:val="32"/>
          <w:shd w:val="clear" w:color="auto" w:fill="FFFFFF"/>
          <w:lang w:val="en-US" w:eastAsia="zh-CN"/>
        </w:rPr>
        <w:t xml:space="preserve">                           </w:t>
      </w:r>
      <w:r>
        <w:rPr>
          <w:rFonts w:hint="default" w:ascii="Times New Roman" w:hAnsi="Times New Roman" w:cs="Times New Roman" w:eastAsiaTheme="minorEastAsia"/>
          <w:b/>
          <w:bCs/>
          <w:i w:val="0"/>
          <w:caps w:val="0"/>
          <w:color w:val="414141"/>
          <w:spacing w:val="0"/>
          <w:sz w:val="32"/>
          <w:szCs w:val="32"/>
          <w:shd w:val="clear" w:color="auto" w:fill="FFFFFF"/>
          <w:lang w:val="en-US" w:eastAsia="zh-CN"/>
        </w:rPr>
        <w:t>2020年10月0</w:t>
      </w:r>
      <w:r>
        <w:rPr>
          <w:rFonts w:hint="eastAsia" w:ascii="Times New Roman" w:hAnsi="Times New Roman" w:cs="Times New Roman"/>
          <w:b/>
          <w:bCs/>
          <w:i w:val="0"/>
          <w:caps w:val="0"/>
          <w:color w:val="414141"/>
          <w:spacing w:val="0"/>
          <w:sz w:val="32"/>
          <w:szCs w:val="32"/>
          <w:shd w:val="clear" w:color="auto" w:fill="FFFFFF"/>
          <w:lang w:val="en-US" w:eastAsia="zh-CN"/>
        </w:rPr>
        <w:t>8</w:t>
      </w:r>
      <w:r>
        <w:rPr>
          <w:rFonts w:hint="default" w:ascii="Times New Roman" w:hAnsi="Times New Roman" w:cs="Times New Roman"/>
          <w:b/>
          <w:bCs/>
          <w:i w:val="0"/>
          <w:caps w:val="0"/>
          <w:color w:val="414141"/>
          <w:spacing w:val="0"/>
          <w:sz w:val="32"/>
          <w:szCs w:val="32"/>
          <w:shd w:val="clear" w:color="auto"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left"/>
        <w:textAlignment w:val="auto"/>
        <w:outlineLvl w:val="9"/>
        <w:rPr>
          <w:rFonts w:hint="default" w:ascii="Times New Roman" w:hAnsi="Times New Roman" w:eastAsia="宋体" w:cs="Times New Roman"/>
          <w:b w:val="0"/>
          <w:i w:val="0"/>
          <w:caps w:val="0"/>
          <w:color w:val="000000"/>
          <w:spacing w:val="0"/>
          <w:kern w:val="0"/>
          <w:sz w:val="32"/>
          <w:szCs w:val="32"/>
          <w:u w:val="none"/>
          <w:shd w:val="clear" w:fill="FFFFFF"/>
          <w:lang w:val="en-US" w:eastAsia="zh-CN" w:bidi="ar-SA"/>
        </w:rPr>
        <w:sectPr>
          <w:pgSz w:w="11906" w:h="16838"/>
          <w:pgMar w:top="1440" w:right="1800" w:bottom="1440" w:left="1800" w:header="851" w:footer="992" w:gutter="0"/>
          <w:cols w:space="425" w:num="1"/>
          <w:docGrid w:type="lines" w:linePitch="312" w:charSpace="0"/>
        </w:sectPr>
      </w:pPr>
    </w:p>
    <w:tbl>
      <w:tblPr>
        <w:tblStyle w:val="5"/>
        <w:tblpPr w:leftFromText="351" w:rightFromText="351" w:topFromText="340" w:bottomFromText="340" w:vertAnchor="page" w:horzAnchor="margin" w:tblpXSpec="center" w:tblpYSpec="center"/>
        <w:tblOverlap w:val="never"/>
        <w:tblW w:w="15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84"/>
        <w:gridCol w:w="750"/>
        <w:gridCol w:w="705"/>
        <w:gridCol w:w="3855"/>
        <w:gridCol w:w="3000"/>
        <w:gridCol w:w="2505"/>
        <w:gridCol w:w="226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5156" w:type="dxa"/>
            <w:gridSpan w:val="9"/>
            <w:tcBorders>
              <w:top w:val="nil"/>
              <w:left w:val="nil"/>
              <w:bottom w:val="single" w:color="auto" w:sz="4" w:space="0"/>
              <w:right w:val="nil"/>
            </w:tcBorders>
            <w:vAlign w:val="center"/>
          </w:tcPr>
          <w:p>
            <w:pPr>
              <w:jc w:val="left"/>
              <w:rPr>
                <w:rFonts w:hint="eastAsia" w:ascii="Times New Roman" w:hAnsi="Times New Roman" w:eastAsia="楷体" w:cs="Times New Roman"/>
                <w:b/>
                <w:sz w:val="24"/>
                <w:lang w:val="en-US" w:eastAsia="zh-CN"/>
              </w:rPr>
            </w:pPr>
            <w:r>
              <w:rPr>
                <w:rFonts w:hint="eastAsia" w:ascii="Times New Roman" w:hAnsi="Times New Roman" w:eastAsia="楷体" w:cs="Times New Roman"/>
                <w:b/>
                <w:sz w:val="32"/>
                <w:szCs w:val="32"/>
                <w:lang w:val="en-US" w:eastAsia="zh-CN"/>
              </w:rPr>
              <w:t>附件1：招聘计划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17" w:type="dxa"/>
            <w:tcBorders>
              <w:top w:val="single" w:color="auto" w:sz="4" w:space="0"/>
            </w:tcBorders>
            <w:vAlign w:val="center"/>
          </w:tcPr>
          <w:p>
            <w:pPr>
              <w:spacing w:before="240" w:after="240"/>
              <w:jc w:val="center"/>
              <w:rPr>
                <w:rFonts w:hint="default" w:ascii="Times New Roman" w:hAnsi="Times New Roman" w:eastAsia="楷体" w:cs="Times New Roman"/>
                <w:b/>
                <w:bCs w:val="0"/>
                <w:sz w:val="24"/>
                <w:lang w:eastAsia="zh-CN"/>
              </w:rPr>
            </w:pPr>
            <w:r>
              <w:rPr>
                <w:rFonts w:hint="default" w:ascii="Times New Roman" w:hAnsi="Times New Roman" w:eastAsia="楷体" w:cs="Times New Roman"/>
                <w:b/>
                <w:bCs w:val="0"/>
                <w:sz w:val="24"/>
                <w:lang w:eastAsia="zh-CN"/>
              </w:rPr>
              <w:t>岗位代码</w:t>
            </w:r>
          </w:p>
        </w:tc>
        <w:tc>
          <w:tcPr>
            <w:tcW w:w="784"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科室</w:t>
            </w:r>
          </w:p>
        </w:tc>
        <w:tc>
          <w:tcPr>
            <w:tcW w:w="750"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岗位名称</w:t>
            </w:r>
          </w:p>
        </w:tc>
        <w:tc>
          <w:tcPr>
            <w:tcW w:w="70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需求数量</w:t>
            </w:r>
          </w:p>
        </w:tc>
        <w:tc>
          <w:tcPr>
            <w:tcW w:w="385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条件要求</w:t>
            </w:r>
          </w:p>
        </w:tc>
        <w:tc>
          <w:tcPr>
            <w:tcW w:w="3000" w:type="dxa"/>
            <w:tcBorders>
              <w:top w:val="single" w:color="auto" w:sz="4" w:space="0"/>
            </w:tcBorders>
            <w:vAlign w:val="center"/>
          </w:tcPr>
          <w:p>
            <w:pPr>
              <w:jc w:val="center"/>
              <w:rPr>
                <w:rFonts w:hint="default" w:ascii="Times New Roman" w:hAnsi="Times New Roman" w:eastAsia="楷体" w:cs="Times New Roman"/>
                <w:b/>
                <w:sz w:val="24"/>
                <w:shd w:val="clear" w:color="auto" w:fill="FFFFFF"/>
              </w:rPr>
            </w:pPr>
            <w:r>
              <w:rPr>
                <w:rFonts w:hint="default" w:ascii="Times New Roman" w:hAnsi="Times New Roman" w:eastAsia="楷体" w:cs="Times New Roman"/>
                <w:b/>
                <w:sz w:val="24"/>
                <w:shd w:val="clear" w:color="auto" w:fill="FFFFFF"/>
              </w:rPr>
              <w:t>考试方式</w:t>
            </w:r>
          </w:p>
        </w:tc>
        <w:tc>
          <w:tcPr>
            <w:tcW w:w="250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附加分</w:t>
            </w:r>
          </w:p>
        </w:tc>
        <w:tc>
          <w:tcPr>
            <w:tcW w:w="226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成绩统计</w:t>
            </w:r>
          </w:p>
        </w:tc>
        <w:tc>
          <w:tcPr>
            <w:tcW w:w="47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17" w:type="dxa"/>
            <w:tcBorders>
              <w:top w:val="single" w:color="auto" w:sz="4" w:space="0"/>
            </w:tcBorders>
            <w:vAlign w:val="center"/>
          </w:tcPr>
          <w:p>
            <w:pPr>
              <w:spacing w:before="240" w:after="240"/>
              <w:jc w:val="center"/>
              <w:rPr>
                <w:rFonts w:hint="default" w:ascii="Times New Roman" w:hAnsi="Times New Roman" w:eastAsia="楷体" w:cs="Times New Roman"/>
                <w:b/>
                <w:bCs w:val="0"/>
                <w:sz w:val="24"/>
                <w:lang w:eastAsia="zh-CN"/>
              </w:rPr>
            </w:pPr>
            <w:r>
              <w:rPr>
                <w:rFonts w:hint="default" w:ascii="Times New Roman" w:hAnsi="Times New Roman" w:eastAsia="楷体" w:cs="Times New Roman"/>
                <w:b w:val="0"/>
                <w:bCs/>
                <w:color w:val="000000" w:themeColor="text1"/>
                <w:sz w:val="24"/>
                <w:lang w:val="en-US" w:eastAsia="zh-CN"/>
                <w14:textFill>
                  <w14:solidFill>
                    <w14:schemeClr w14:val="tx1"/>
                  </w14:solidFill>
                </w14:textFill>
              </w:rPr>
              <w:t>A001</w:t>
            </w:r>
          </w:p>
        </w:tc>
        <w:tc>
          <w:tcPr>
            <w:tcW w:w="784"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精神科</w:t>
            </w:r>
          </w:p>
        </w:tc>
        <w:tc>
          <w:tcPr>
            <w:tcW w:w="750"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精神科医生</w:t>
            </w:r>
          </w:p>
        </w:tc>
        <w:tc>
          <w:tcPr>
            <w:tcW w:w="70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val="en-US" w:eastAsia="zh-CN"/>
                <w14:textFill>
                  <w14:solidFill>
                    <w14:schemeClr w14:val="tx1"/>
                  </w14:solidFill>
                </w14:textFill>
              </w:rPr>
              <w:t>1</w:t>
            </w:r>
          </w:p>
        </w:tc>
        <w:tc>
          <w:tcPr>
            <w:tcW w:w="3855" w:type="dxa"/>
            <w:tcBorders>
              <w:top w:val="single" w:color="auto" w:sz="4" w:space="0"/>
            </w:tcBorders>
            <w:vAlign w:val="center"/>
          </w:tcPr>
          <w:p>
            <w:pP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副主任医师</w:t>
            </w:r>
            <w:r>
              <w:rPr>
                <w:rFonts w:hint="default" w:ascii="Times New Roman" w:hAnsi="Times New Roman" w:eastAsia="楷体" w:cs="Times New Roman"/>
                <w:b w:val="0"/>
                <w:bCs/>
                <w:color w:val="000000" w:themeColor="text1"/>
                <w:sz w:val="22"/>
                <w:szCs w:val="22"/>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精神病与精神卫生学专业（105105）</w:t>
            </w:r>
            <w:r>
              <w:rPr>
                <w:rFonts w:hint="default" w:ascii="Times New Roman" w:hAnsi="Times New Roman" w:eastAsia="仿宋" w:cs="Times New Roman"/>
                <w:b/>
                <w:bCs/>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精神医学专业（100205TK）</w:t>
            </w:r>
            <w:r>
              <w:rPr>
                <w:rFonts w:hint="default" w:ascii="Times New Roman" w:hAnsi="Times New Roman" w:eastAsia="仿宋" w:cs="Times New Roman"/>
                <w:b/>
                <w:bCs/>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精神病与精神卫生学（100205、105105）</w:t>
            </w:r>
            <w:r>
              <w:rPr>
                <w:rFonts w:hint="default" w:ascii="Times New Roman" w:hAnsi="Times New Roman" w:eastAsia="仿宋" w:cs="Times New Roman"/>
                <w:b/>
                <w:bCs/>
                <w:color w:val="000000" w:themeColor="text1"/>
                <w:sz w:val="21"/>
                <w:szCs w:val="21"/>
                <w:shd w:val="clear" w:color="auto" w:fill="FFFFFF"/>
                <w:lang w:eastAsia="zh-CN"/>
                <w14:textFill>
                  <w14:solidFill>
                    <w14:schemeClr w14:val="tx1"/>
                  </w14:solidFill>
                </w14:textFill>
              </w:rPr>
              <w:t>专业】</w:t>
            </w:r>
            <w:r>
              <w:rPr>
                <w:rFonts w:hint="default" w:ascii="Times New Roman" w:hAnsi="Times New Roman" w:eastAsia="楷体" w:cs="Times New Roman"/>
                <w:b w:val="0"/>
                <w:bCs/>
                <w:color w:val="000000" w:themeColor="text1"/>
                <w:sz w:val="24"/>
                <w:lang w:eastAsia="zh-CN"/>
                <w14:textFill>
                  <w14:solidFill>
                    <w14:schemeClr w14:val="tx1"/>
                  </w14:solidFill>
                </w14:textFill>
              </w:rPr>
              <w:t>及以上</w:t>
            </w:r>
          </w:p>
        </w:tc>
        <w:tc>
          <w:tcPr>
            <w:tcW w:w="3000" w:type="dxa"/>
            <w:tcBorders>
              <w:top w:val="single" w:color="auto" w:sz="4" w:space="0"/>
            </w:tcBorders>
            <w:vAlign w:val="top"/>
          </w:tcPr>
          <w:p>
            <w:pPr>
              <w:jc w:val="both"/>
              <w:rPr>
                <w:rFonts w:hint="default" w:ascii="Times New Roman" w:hAnsi="Times New Roman" w:eastAsia="楷体" w:cs="Times New Roman"/>
                <w:b/>
                <w:sz w:val="24"/>
                <w:shd w:val="clear" w:color="auto" w:fill="FFFFFF"/>
              </w:rPr>
            </w:pPr>
            <w: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t>面试</w:t>
            </w:r>
          </w:p>
        </w:tc>
        <w:tc>
          <w:tcPr>
            <w:tcW w:w="2505" w:type="dxa"/>
            <w:tcBorders>
              <w:top w:val="single" w:color="auto" w:sz="4" w:space="0"/>
            </w:tcBorders>
            <w:vAlign w:val="center"/>
          </w:tcPr>
          <w:p>
            <w:pPr>
              <w:jc w:val="center"/>
              <w:rPr>
                <w:rFonts w:hint="default" w:ascii="Times New Roman" w:hAnsi="Times New Roman" w:eastAsia="楷体" w:cs="Times New Roman"/>
                <w:b/>
                <w:sz w:val="24"/>
              </w:rPr>
            </w:pPr>
          </w:p>
        </w:tc>
        <w:tc>
          <w:tcPr>
            <w:tcW w:w="2265" w:type="dxa"/>
            <w:tcBorders>
              <w:top w:val="single" w:color="auto" w:sz="4" w:space="0"/>
            </w:tcBorders>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根据面试成绩按招聘计划从高分到低分录取。</w:t>
            </w:r>
          </w:p>
          <w:p>
            <w:pPr>
              <w:jc w:val="center"/>
              <w:rPr>
                <w:rFonts w:hint="default" w:ascii="Times New Roman" w:hAnsi="Times New Roman" w:eastAsia="楷体" w:cs="Times New Roman"/>
                <w:b/>
                <w:sz w:val="24"/>
              </w:rPr>
            </w:pPr>
          </w:p>
        </w:tc>
        <w:tc>
          <w:tcPr>
            <w:tcW w:w="475" w:type="dxa"/>
            <w:tcBorders>
              <w:top w:val="single" w:color="auto" w:sz="4" w:space="0"/>
            </w:tcBorders>
            <w:vAlign w:val="center"/>
          </w:tcPr>
          <w:p>
            <w:pPr>
              <w:jc w:val="center"/>
              <w:rPr>
                <w:rFonts w:hint="default" w:ascii="Times New Roman" w:hAnsi="Times New Roman" w:eastAsia="楷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17" w:type="dxa"/>
            <w:tcBorders>
              <w:top w:val="single" w:color="auto" w:sz="4" w:space="0"/>
            </w:tcBorders>
            <w:vAlign w:val="center"/>
          </w:tcPr>
          <w:p>
            <w:pPr>
              <w:spacing w:before="240" w:after="240"/>
              <w:jc w:val="center"/>
              <w:rPr>
                <w:rFonts w:hint="default" w:ascii="Times New Roman" w:hAnsi="Times New Roman" w:eastAsia="楷体" w:cs="Times New Roman"/>
                <w:b/>
                <w:bCs w:val="0"/>
                <w:sz w:val="24"/>
                <w:lang w:eastAsia="zh-CN"/>
              </w:rPr>
            </w:pPr>
            <w:r>
              <w:rPr>
                <w:rFonts w:hint="default" w:ascii="Times New Roman" w:hAnsi="Times New Roman" w:eastAsia="楷体" w:cs="Times New Roman"/>
                <w:b w:val="0"/>
                <w:bCs/>
                <w:color w:val="000000" w:themeColor="text1"/>
                <w:sz w:val="24"/>
                <w:lang w:val="en-US" w:eastAsia="zh-CN"/>
                <w14:textFill>
                  <w14:solidFill>
                    <w14:schemeClr w14:val="tx1"/>
                  </w14:solidFill>
                </w14:textFill>
              </w:rPr>
              <w:t>A002</w:t>
            </w:r>
          </w:p>
        </w:tc>
        <w:tc>
          <w:tcPr>
            <w:tcW w:w="784"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精神科</w:t>
            </w:r>
          </w:p>
        </w:tc>
        <w:tc>
          <w:tcPr>
            <w:tcW w:w="750"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精神科医生</w:t>
            </w:r>
          </w:p>
        </w:tc>
        <w:tc>
          <w:tcPr>
            <w:tcW w:w="705"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val="en-US" w:eastAsia="zh-CN"/>
                <w14:textFill>
                  <w14:solidFill>
                    <w14:schemeClr w14:val="tx1"/>
                  </w14:solidFill>
                </w14:textFill>
              </w:rPr>
              <w:t>2</w:t>
            </w:r>
          </w:p>
        </w:tc>
        <w:tc>
          <w:tcPr>
            <w:tcW w:w="3855" w:type="dxa"/>
            <w:tcBorders>
              <w:top w:val="single" w:color="auto" w:sz="4" w:space="0"/>
            </w:tcBorders>
            <w:vAlign w:val="center"/>
          </w:tcPr>
          <w:p>
            <w:pPr>
              <w:rPr>
                <w:rFonts w:hint="default" w:ascii="Times New Roman" w:hAnsi="Times New Roman" w:eastAsia="楷体" w:cs="Times New Roman"/>
                <w:b/>
                <w:sz w:val="24"/>
              </w:rPr>
            </w:pPr>
            <w:r>
              <w:rPr>
                <w:rFonts w:hint="default" w:ascii="Times New Roman" w:hAnsi="Times New Roman" w:eastAsia="楷体" w:cs="Times New Roman"/>
                <w:b w:val="0"/>
                <w:bCs/>
                <w:color w:val="000000" w:themeColor="text1"/>
                <w:sz w:val="24"/>
                <w:lang w:eastAsia="zh-CN"/>
                <w14:textFill>
                  <w14:solidFill>
                    <w14:schemeClr w14:val="tx1"/>
                  </w14:solidFill>
                </w14:textFill>
              </w:rPr>
              <w:t>主治医师</w:t>
            </w:r>
            <w:r>
              <w:rPr>
                <w:rFonts w:hint="default" w:ascii="Times New Roman" w:hAnsi="Times New Roman" w:eastAsia="楷体" w:cs="Times New Roman"/>
                <w:b w:val="0"/>
                <w:bCs/>
                <w:color w:val="000000" w:themeColor="text1"/>
                <w:sz w:val="22"/>
                <w:szCs w:val="22"/>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精神病与精神卫生学专业（105105）</w:t>
            </w:r>
            <w:r>
              <w:rPr>
                <w:rFonts w:hint="default" w:ascii="Times New Roman" w:hAnsi="Times New Roman" w:eastAsia="仿宋" w:cs="Times New Roman"/>
                <w:b/>
                <w:bCs/>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精神医学专业（100205TK）</w:t>
            </w:r>
            <w:r>
              <w:rPr>
                <w:rFonts w:hint="default" w:ascii="Times New Roman" w:hAnsi="Times New Roman" w:eastAsia="仿宋" w:cs="Times New Roman"/>
                <w:b/>
                <w:bCs/>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b/>
                <w:bCs/>
                <w:color w:val="000000" w:themeColor="text1"/>
                <w:sz w:val="21"/>
                <w:szCs w:val="21"/>
                <w:shd w:val="clear" w:color="auto" w:fill="FFFFFF"/>
                <w14:textFill>
                  <w14:solidFill>
                    <w14:schemeClr w14:val="tx1"/>
                  </w14:solidFill>
                </w14:textFill>
              </w:rPr>
              <w:t>精神病与精神卫生学（100205、105105）、</w:t>
            </w:r>
            <w:r>
              <w:rPr>
                <w:rFonts w:hint="default" w:ascii="Times New Roman" w:hAnsi="Times New Roman" w:eastAsia="楷体" w:cs="Times New Roman"/>
                <w:b w:val="0"/>
                <w:bCs/>
                <w:color w:val="000000" w:themeColor="text1"/>
                <w:sz w:val="22"/>
                <w:szCs w:val="22"/>
                <w:lang w:eastAsia="zh-CN"/>
                <w14:textFill>
                  <w14:solidFill>
                    <w14:schemeClr w14:val="tx1"/>
                  </w14:solidFill>
                </w14:textFill>
              </w:rPr>
              <w:t>专业】</w:t>
            </w:r>
          </w:p>
        </w:tc>
        <w:tc>
          <w:tcPr>
            <w:tcW w:w="3000" w:type="dxa"/>
            <w:tcBorders>
              <w:top w:val="single" w:color="auto" w:sz="4" w:space="0"/>
            </w:tcBorders>
            <w:vAlign w:val="top"/>
          </w:tcPr>
          <w:p>
            <w:pPr>
              <w:jc w:val="both"/>
              <w:rPr>
                <w:rFonts w:hint="default" w:ascii="Times New Roman" w:hAnsi="Times New Roman" w:eastAsia="楷体" w:cs="Times New Roman"/>
                <w:b/>
                <w:sz w:val="24"/>
                <w:shd w:val="clear" w:color="auto" w:fill="FFFFFF"/>
              </w:rPr>
            </w:pPr>
            <w: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t>面试</w:t>
            </w:r>
          </w:p>
        </w:tc>
        <w:tc>
          <w:tcPr>
            <w:tcW w:w="2505" w:type="dxa"/>
            <w:tcBorders>
              <w:top w:val="single" w:color="auto" w:sz="4" w:space="0"/>
            </w:tcBorders>
            <w:vAlign w:val="center"/>
          </w:tcPr>
          <w:p>
            <w:pPr>
              <w:jc w:val="center"/>
              <w:rPr>
                <w:rFonts w:hint="default" w:ascii="Times New Roman" w:hAnsi="Times New Roman" w:eastAsia="楷体" w:cs="Times New Roman"/>
                <w:b/>
                <w:sz w:val="24"/>
              </w:rPr>
            </w:pPr>
          </w:p>
        </w:tc>
        <w:tc>
          <w:tcPr>
            <w:tcW w:w="2265" w:type="dxa"/>
            <w:tcBorders>
              <w:top w:val="single" w:color="auto" w:sz="4" w:space="0"/>
            </w:tcBorders>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根据面试成绩按招聘计划从高分到低分录取。</w:t>
            </w:r>
          </w:p>
          <w:p>
            <w:pPr>
              <w:jc w:val="center"/>
              <w:rPr>
                <w:rFonts w:hint="default" w:ascii="Times New Roman" w:hAnsi="Times New Roman" w:eastAsia="楷体" w:cs="Times New Roman"/>
                <w:b/>
                <w:sz w:val="24"/>
              </w:rPr>
            </w:pPr>
          </w:p>
        </w:tc>
        <w:tc>
          <w:tcPr>
            <w:tcW w:w="475" w:type="dxa"/>
            <w:tcBorders>
              <w:top w:val="single" w:color="auto" w:sz="4" w:space="0"/>
            </w:tcBorders>
            <w:vAlign w:val="center"/>
          </w:tcPr>
          <w:p>
            <w:pPr>
              <w:jc w:val="center"/>
              <w:rPr>
                <w:rFonts w:hint="default" w:ascii="Times New Roman" w:hAnsi="Times New Roman" w:eastAsia="楷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17" w:type="dxa"/>
            <w:tcBorders>
              <w:top w:val="single" w:color="auto" w:sz="4" w:space="0"/>
            </w:tcBorders>
            <w:vAlign w:val="center"/>
          </w:tcPr>
          <w:p>
            <w:pPr>
              <w:jc w:val="center"/>
              <w:rPr>
                <w:rFonts w:hint="default" w:ascii="Times New Roman" w:hAnsi="Times New Roman" w:eastAsia="楷体" w:cs="Times New Roman"/>
                <w:b/>
                <w:bCs w:val="0"/>
                <w:sz w:val="24"/>
                <w:lang w:eastAsia="zh-CN"/>
              </w:rPr>
            </w:pPr>
            <w:r>
              <w:rPr>
                <w:rFonts w:hint="default" w:ascii="Times New Roman" w:hAnsi="Times New Roman" w:eastAsia="仿宋" w:cs="Times New Roman"/>
                <w:sz w:val="24"/>
                <w:lang w:val="en-US" w:eastAsia="zh-CN"/>
              </w:rPr>
              <w:t>A003</w:t>
            </w:r>
          </w:p>
        </w:tc>
        <w:tc>
          <w:tcPr>
            <w:tcW w:w="784"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仿宋" w:cs="Times New Roman"/>
                <w:sz w:val="24"/>
              </w:rPr>
              <w:t>精神科</w:t>
            </w:r>
          </w:p>
        </w:tc>
        <w:tc>
          <w:tcPr>
            <w:tcW w:w="750" w:type="dxa"/>
            <w:tcBorders>
              <w:top w:val="single" w:color="auto" w:sz="4" w:space="0"/>
            </w:tcBorders>
            <w:vAlign w:val="center"/>
          </w:tcPr>
          <w:p>
            <w:pPr>
              <w:jc w:val="center"/>
              <w:rPr>
                <w:rFonts w:hint="default" w:ascii="Times New Roman" w:hAnsi="Times New Roman" w:eastAsia="楷体" w:cs="Times New Roman"/>
                <w:b/>
                <w:sz w:val="24"/>
              </w:rPr>
            </w:pPr>
            <w:r>
              <w:rPr>
                <w:rFonts w:hint="default" w:ascii="Times New Roman" w:hAnsi="Times New Roman" w:eastAsia="仿宋" w:cs="Times New Roman"/>
                <w:sz w:val="24"/>
              </w:rPr>
              <w:t>精神科医生</w:t>
            </w:r>
          </w:p>
        </w:tc>
        <w:tc>
          <w:tcPr>
            <w:tcW w:w="705" w:type="dxa"/>
            <w:tcBorders>
              <w:top w:val="single" w:color="auto" w:sz="4" w:space="0"/>
            </w:tcBorders>
            <w:vAlign w:val="center"/>
          </w:tcPr>
          <w:p>
            <w:pPr>
              <w:jc w:val="center"/>
              <w:rPr>
                <w:rFonts w:hint="default" w:ascii="Times New Roman" w:hAnsi="Times New Roman" w:eastAsia="楷体" w:cs="Times New Roman"/>
                <w:b/>
                <w:sz w:val="24"/>
              </w:rPr>
            </w:pPr>
            <w:r>
              <w:rPr>
                <w:rFonts w:hint="eastAsia" w:ascii="Times New Roman" w:hAnsi="Times New Roman" w:eastAsia="仿宋" w:cs="Times New Roman"/>
                <w:sz w:val="24"/>
                <w:lang w:val="en-US" w:eastAsia="zh-CN"/>
              </w:rPr>
              <w:t>4</w:t>
            </w:r>
          </w:p>
        </w:tc>
        <w:tc>
          <w:tcPr>
            <w:tcW w:w="3855" w:type="dxa"/>
            <w:tcBorders>
              <w:top w:val="single" w:color="auto" w:sz="4" w:space="0"/>
            </w:tcBorders>
            <w:vAlign w:val="center"/>
          </w:tcPr>
          <w:p>
            <w:pPr>
              <w:rPr>
                <w:rFonts w:hint="default" w:ascii="Times New Roman" w:hAnsi="Times New Roman" w:eastAsia="仿宋" w:cs="Times New Roman"/>
                <w:color w:val="000000"/>
                <w:sz w:val="24"/>
                <w:shd w:val="clear" w:color="auto" w:fill="FFFFFF"/>
              </w:rPr>
            </w:pPr>
            <w:r>
              <w:rPr>
                <w:rFonts w:hint="default" w:ascii="Times New Roman" w:hAnsi="Times New Roman" w:eastAsia="仿宋" w:cs="Times New Roman"/>
                <w:sz w:val="24"/>
                <w:shd w:val="clear" w:color="auto" w:fill="FFFFFF"/>
              </w:rPr>
              <w:t>1、</w:t>
            </w:r>
            <w:r>
              <w:rPr>
                <w:rFonts w:hint="default" w:ascii="Times New Roman" w:hAnsi="Times New Roman" w:eastAsia="仿宋" w:cs="Times New Roman"/>
                <w:b/>
                <w:sz w:val="24"/>
                <w:shd w:val="clear" w:color="auto" w:fill="FFFFFF"/>
              </w:rPr>
              <w:t>1985年1月以</w:t>
            </w:r>
            <w:r>
              <w:rPr>
                <w:rFonts w:hint="default" w:ascii="Times New Roman" w:hAnsi="Times New Roman" w:eastAsia="仿宋" w:cs="Times New Roman"/>
                <w:b/>
                <w:sz w:val="24"/>
                <w:shd w:val="clear" w:color="auto" w:fill="FFFFFF" w:themeFill="background1"/>
              </w:rPr>
              <w:t>后</w:t>
            </w:r>
            <w:r>
              <w:rPr>
                <w:rFonts w:hint="default" w:ascii="Times New Roman" w:hAnsi="Times New Roman" w:eastAsia="仿宋" w:cs="Times New Roman"/>
                <w:b/>
                <w:sz w:val="24"/>
                <w:shd w:val="clear" w:color="auto" w:fill="FFFFFF"/>
              </w:rPr>
              <w:t>（含1月）出</w:t>
            </w:r>
            <w:r>
              <w:rPr>
                <w:rFonts w:hint="default" w:ascii="Times New Roman" w:hAnsi="Times New Roman" w:eastAsia="仿宋" w:cs="Times New Roman"/>
                <w:b/>
                <w:color w:val="000000"/>
                <w:sz w:val="24"/>
                <w:shd w:val="clear" w:color="auto" w:fill="FFFFFF"/>
              </w:rPr>
              <w:t>生</w:t>
            </w:r>
            <w:r>
              <w:rPr>
                <w:rFonts w:hint="default" w:ascii="Times New Roman" w:hAnsi="Times New Roman" w:eastAsia="仿宋" w:cs="Times New Roman"/>
                <w:color w:val="000000"/>
                <w:sz w:val="24"/>
                <w:shd w:val="clear" w:color="auto" w:fill="FFFFFF"/>
              </w:rPr>
              <w:t>，身体健康；</w:t>
            </w:r>
          </w:p>
          <w:p>
            <w:pPr>
              <w:rPr>
                <w:rFonts w:hint="eastAsia" w:ascii="Times New Roman" w:hAnsi="Times New Roman" w:eastAsia="仿宋" w:cs="Times New Roman"/>
                <w:b/>
                <w:bCs/>
                <w:sz w:val="24"/>
                <w:shd w:val="clear" w:color="auto" w:fill="FFFFFF"/>
                <w:lang w:eastAsia="zh-CN"/>
              </w:rPr>
            </w:pPr>
            <w:r>
              <w:rPr>
                <w:rFonts w:hint="default" w:ascii="Times New Roman" w:hAnsi="Times New Roman" w:eastAsia="仿宋" w:cs="Times New Roman"/>
                <w:sz w:val="24"/>
                <w:shd w:val="clear" w:color="auto" w:fill="FFFFFF"/>
              </w:rPr>
              <w:t>2、</w:t>
            </w:r>
            <w:r>
              <w:rPr>
                <w:rFonts w:hint="eastAsia" w:ascii="Times New Roman" w:hAnsi="Times New Roman" w:eastAsia="仿宋" w:cs="Times New Roman"/>
                <w:sz w:val="24"/>
                <w:shd w:val="clear" w:color="auto" w:fill="FFFFFF"/>
                <w:lang w:eastAsia="zh-CN"/>
              </w:rPr>
              <w:t>全日制</w:t>
            </w:r>
            <w:r>
              <w:rPr>
                <w:rFonts w:hint="default" w:ascii="Times New Roman" w:hAnsi="Times New Roman" w:eastAsia="仿宋" w:cs="Times New Roman"/>
                <w:b/>
                <w:bCs/>
                <w:sz w:val="22"/>
                <w:szCs w:val="22"/>
                <w:shd w:val="clear" w:color="auto" w:fill="FFFFFF"/>
              </w:rPr>
              <w:t>精神病与精神卫生学专业（105105）</w:t>
            </w:r>
            <w:r>
              <w:rPr>
                <w:rFonts w:hint="default" w:ascii="Times New Roman" w:hAnsi="Times New Roman" w:eastAsia="仿宋" w:cs="Times New Roman"/>
                <w:b/>
                <w:bCs/>
                <w:sz w:val="22"/>
                <w:szCs w:val="22"/>
                <w:shd w:val="clear" w:color="auto" w:fill="FFFFFF"/>
                <w:lang w:eastAsia="zh-CN"/>
              </w:rPr>
              <w:t>、</w:t>
            </w:r>
            <w:r>
              <w:rPr>
                <w:rFonts w:hint="default" w:ascii="Times New Roman" w:hAnsi="Times New Roman" w:eastAsia="仿宋" w:cs="Times New Roman"/>
                <w:b/>
                <w:bCs/>
                <w:sz w:val="22"/>
                <w:szCs w:val="22"/>
                <w:shd w:val="clear" w:color="auto" w:fill="FFFFFF"/>
              </w:rPr>
              <w:t>精神医学专业（100205TK）</w:t>
            </w:r>
            <w:r>
              <w:rPr>
                <w:rFonts w:hint="default" w:ascii="Times New Roman" w:hAnsi="Times New Roman" w:eastAsia="仿宋" w:cs="Times New Roman"/>
                <w:b/>
                <w:bCs/>
                <w:sz w:val="22"/>
                <w:szCs w:val="22"/>
                <w:shd w:val="clear" w:color="auto" w:fill="FFFFFF"/>
                <w:lang w:eastAsia="zh-CN"/>
              </w:rPr>
              <w:t>、</w:t>
            </w:r>
            <w:r>
              <w:rPr>
                <w:rFonts w:hint="default" w:ascii="Times New Roman" w:hAnsi="Times New Roman" w:eastAsia="仿宋" w:cs="Times New Roman"/>
                <w:b/>
                <w:bCs/>
                <w:sz w:val="22"/>
                <w:szCs w:val="22"/>
                <w:shd w:val="clear" w:color="auto" w:fill="FFFFFF"/>
              </w:rPr>
              <w:t>精神病与精神卫生学（100205、105105）、神经病学（100204、105104）</w:t>
            </w:r>
            <w:r>
              <w:rPr>
                <w:rFonts w:hint="default" w:ascii="Times New Roman" w:hAnsi="Times New Roman" w:eastAsia="仿宋" w:cs="Times New Roman"/>
                <w:sz w:val="24"/>
                <w:shd w:val="clear" w:color="auto" w:fill="FFFFFF"/>
              </w:rPr>
              <w:t>或</w:t>
            </w:r>
            <w:r>
              <w:rPr>
                <w:rFonts w:hint="default" w:ascii="Times New Roman" w:hAnsi="Times New Roman" w:eastAsia="仿宋" w:cs="Times New Roman"/>
                <w:b/>
                <w:bCs/>
                <w:color w:val="000000"/>
                <w:sz w:val="22"/>
                <w:szCs w:val="22"/>
                <w:shd w:val="clear" w:color="auto" w:fill="FFFFFF"/>
              </w:rPr>
              <w:t>临床医学专业（620101K）</w:t>
            </w:r>
            <w:r>
              <w:rPr>
                <w:rFonts w:hint="default" w:ascii="Times New Roman" w:hAnsi="Times New Roman" w:eastAsia="仿宋" w:cs="Times New Roman"/>
                <w:sz w:val="24"/>
                <w:shd w:val="clear" w:color="auto" w:fill="FFFFFF"/>
              </w:rPr>
              <w:t>已取得医师资格证书但尚未首次注册者；</w:t>
            </w:r>
          </w:p>
          <w:p>
            <w:pPr>
              <w:rPr>
                <w:rFonts w:hint="default" w:ascii="Times New Roman" w:hAnsi="Times New Roman" w:eastAsia="楷体" w:cs="Times New Roman"/>
                <w:b/>
                <w:sz w:val="24"/>
              </w:rPr>
            </w:pPr>
            <w:r>
              <w:rPr>
                <w:rFonts w:hint="default" w:ascii="Times New Roman" w:hAnsi="Times New Roman" w:eastAsia="仿宋" w:cs="Times New Roman"/>
                <w:sz w:val="24"/>
                <w:shd w:val="clear" w:color="auto" w:fill="FFFFFF"/>
              </w:rPr>
              <w:t>3、全日制大专毕业须有精神病专科医院1年以上临床经验者。</w:t>
            </w:r>
          </w:p>
        </w:tc>
        <w:tc>
          <w:tcPr>
            <w:tcW w:w="3000" w:type="dxa"/>
            <w:tcBorders>
              <w:top w:val="single" w:color="auto" w:sz="4" w:space="0"/>
            </w:tcBorders>
            <w:vAlign w:val="top"/>
          </w:tcPr>
          <w:p>
            <w:pPr>
              <w:jc w:val="both"/>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rPr>
              <w:t>理论考试+面试</w:t>
            </w:r>
          </w:p>
          <w:p>
            <w:pPr>
              <w:jc w:val="both"/>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rPr>
              <w:t>理论考试：精神卫生专业知识</w:t>
            </w:r>
          </w:p>
          <w:p>
            <w:pPr>
              <w:jc w:val="both"/>
              <w:rPr>
                <w:rFonts w:hint="default" w:ascii="Times New Roman" w:hAnsi="Times New Roman" w:eastAsia="楷体" w:cs="Times New Roman"/>
                <w:b/>
                <w:sz w:val="24"/>
                <w:shd w:val="clear" w:color="auto" w:fill="FFFFFF"/>
              </w:rPr>
            </w:pPr>
          </w:p>
        </w:tc>
        <w:tc>
          <w:tcPr>
            <w:tcW w:w="2505" w:type="dxa"/>
            <w:tcBorders>
              <w:top w:val="single" w:color="auto" w:sz="4" w:space="0"/>
            </w:tcBorders>
            <w:vAlign w:val="top"/>
          </w:tcPr>
          <w:p>
            <w:pPr>
              <w:jc w:val="both"/>
              <w:rPr>
                <w:rFonts w:hint="default" w:ascii="Times New Roman" w:hAnsi="Times New Roman" w:eastAsia="楷体" w:cs="Times New Roman"/>
                <w:b/>
                <w:sz w:val="24"/>
              </w:rPr>
            </w:pPr>
            <w:r>
              <w:rPr>
                <w:rFonts w:hint="default" w:ascii="Times New Roman" w:hAnsi="Times New Roman" w:eastAsia="仿宋" w:cs="Times New Roman"/>
                <w:sz w:val="24"/>
                <w:shd w:val="clear" w:color="auto" w:fill="FFFFFF"/>
              </w:rPr>
              <w:t>全日制本科毕业者加5分；成教本科毕业者加2.5分；临床医学毕业现从事精神科工作的加3分；取得住院医师规范化培训合格者加3分，所有加分直接加入个人综合总得分中。</w:t>
            </w:r>
          </w:p>
        </w:tc>
        <w:tc>
          <w:tcPr>
            <w:tcW w:w="2265" w:type="dxa"/>
            <w:tcBorders>
              <w:top w:val="single" w:color="auto" w:sz="4" w:space="0"/>
            </w:tcBorders>
            <w:vAlign w:val="center"/>
          </w:tcPr>
          <w:p>
            <w:pPr>
              <w:jc w:val="left"/>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rPr>
              <w:t>1、所有报名人员均须参加医院组织的统一考试。成绩占比：笔试、面试各占50%</w:t>
            </w:r>
          </w:p>
          <w:p>
            <w:pPr>
              <w:jc w:val="left"/>
              <w:rPr>
                <w:rFonts w:hint="default" w:ascii="Times New Roman" w:hAnsi="Times New Roman" w:eastAsia="楷体" w:cs="Times New Roman"/>
                <w:b/>
                <w:sz w:val="24"/>
              </w:rPr>
            </w:pPr>
            <w:r>
              <w:rPr>
                <w:rFonts w:hint="default" w:ascii="Times New Roman" w:hAnsi="Times New Roman" w:eastAsia="仿宋" w:cs="Times New Roman"/>
                <w:sz w:val="24"/>
                <w:shd w:val="clear" w:color="auto" w:fill="FFFFFF"/>
              </w:rPr>
              <w:t>2、通过资格审查的人数与招聘岗位的比例原则上不低于1.5：1，如达不到规定比例时，录用人员的面试成绩应不低于总面试成绩的70%。</w:t>
            </w:r>
          </w:p>
        </w:tc>
        <w:tc>
          <w:tcPr>
            <w:tcW w:w="475" w:type="dxa"/>
            <w:tcBorders>
              <w:top w:val="single" w:color="auto" w:sz="4" w:space="0"/>
            </w:tcBorders>
            <w:vAlign w:val="center"/>
          </w:tcPr>
          <w:p>
            <w:pPr>
              <w:jc w:val="center"/>
              <w:rPr>
                <w:rFonts w:hint="default" w:ascii="Times New Roman" w:hAnsi="Times New Roman" w:eastAsia="楷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17" w:type="dxa"/>
            <w:vAlign w:val="center"/>
          </w:tcPr>
          <w:p>
            <w:pPr>
              <w:spacing w:before="240" w:after="240"/>
              <w:jc w:val="center"/>
              <w:rPr>
                <w:rFonts w:hint="default" w:ascii="Times New Roman" w:hAnsi="Times New Roman" w:eastAsia="楷体" w:cs="Times New Roman"/>
                <w:b/>
                <w:bCs w:val="0"/>
                <w:color w:val="000000" w:themeColor="text1"/>
                <w:sz w:val="24"/>
                <w:lang w:val="en-US" w:eastAsia="zh-CN"/>
                <w14:textFill>
                  <w14:solidFill>
                    <w14:schemeClr w14:val="tx1"/>
                  </w14:solidFill>
                </w14:textFill>
              </w:rPr>
            </w:pPr>
            <w:r>
              <w:rPr>
                <w:rFonts w:hint="default" w:ascii="Times New Roman" w:hAnsi="Times New Roman" w:eastAsia="楷体" w:cs="Times New Roman"/>
                <w:b/>
                <w:bCs w:val="0"/>
                <w:color w:val="000000" w:themeColor="text1"/>
                <w:sz w:val="24"/>
                <w:lang w:val="en-US" w:eastAsia="zh-CN"/>
                <w14:textFill>
                  <w14:solidFill>
                    <w14:schemeClr w14:val="tx1"/>
                  </w14:solidFill>
                </w14:textFill>
              </w:rPr>
              <w:t>A00</w:t>
            </w:r>
            <w:r>
              <w:rPr>
                <w:rFonts w:hint="eastAsia" w:ascii="Times New Roman" w:hAnsi="Times New Roman" w:eastAsia="楷体" w:cs="Times New Roman"/>
                <w:b/>
                <w:bCs w:val="0"/>
                <w:color w:val="000000" w:themeColor="text1"/>
                <w:sz w:val="24"/>
                <w:lang w:val="en-US" w:eastAsia="zh-CN"/>
                <w14:textFill>
                  <w14:solidFill>
                    <w14:schemeClr w14:val="tx1"/>
                  </w14:solidFill>
                </w14:textFill>
              </w:rPr>
              <w:t>4</w:t>
            </w:r>
          </w:p>
        </w:tc>
        <w:tc>
          <w:tcPr>
            <w:tcW w:w="784" w:type="dxa"/>
            <w:vAlign w:val="center"/>
          </w:tcPr>
          <w:p>
            <w:pPr>
              <w:jc w:val="left"/>
              <w:rPr>
                <w:rFonts w:hint="default" w:ascii="Times New Roman" w:hAnsi="Times New Roman" w:eastAsia="楷体" w:cs="Times New Roman"/>
                <w:b w:val="0"/>
                <w:bCs/>
                <w:color w:val="000000" w:themeColor="text1"/>
                <w:sz w:val="24"/>
                <w:lang w:eastAsia="zh-CN"/>
                <w14:textFill>
                  <w14:solidFill>
                    <w14:schemeClr w14:val="tx1"/>
                  </w14:solidFill>
                </w14:textFill>
              </w:rPr>
            </w:pPr>
            <w:r>
              <w:rPr>
                <w:rFonts w:hint="default" w:ascii="Times New Roman" w:hAnsi="Times New Roman" w:eastAsia="楷体" w:cs="Times New Roman"/>
                <w:b w:val="0"/>
                <w:bCs/>
                <w:color w:val="000000" w:themeColor="text1"/>
                <w:sz w:val="24"/>
                <w:lang w:eastAsia="zh-CN"/>
                <w14:textFill>
                  <w14:solidFill>
                    <w14:schemeClr w14:val="tx1"/>
                  </w14:solidFill>
                </w14:textFill>
              </w:rPr>
              <w:t>精神科</w:t>
            </w:r>
            <w:r>
              <w:rPr>
                <w:rFonts w:hint="eastAsia" w:ascii="Times New Roman" w:hAnsi="Times New Roman" w:eastAsia="楷体" w:cs="Times New Roman"/>
                <w:b w:val="0"/>
                <w:bCs/>
                <w:color w:val="000000" w:themeColor="text1"/>
                <w:sz w:val="24"/>
                <w:lang w:eastAsia="zh-CN"/>
                <w14:textFill>
                  <w14:solidFill>
                    <w14:schemeClr w14:val="tx1"/>
                  </w14:solidFill>
                </w14:textFill>
              </w:rPr>
              <w:t>病区</w:t>
            </w:r>
          </w:p>
        </w:tc>
        <w:tc>
          <w:tcPr>
            <w:tcW w:w="750" w:type="dxa"/>
            <w:vAlign w:val="center"/>
          </w:tcPr>
          <w:p>
            <w:pPr>
              <w:jc w:val="left"/>
              <w:rPr>
                <w:rFonts w:hint="eastAsia" w:ascii="Times New Roman" w:hAnsi="Times New Roman" w:eastAsia="楷体" w:cs="Times New Roman"/>
                <w:b/>
                <w:bCs w:val="0"/>
                <w:color w:val="000000" w:themeColor="text1"/>
                <w:sz w:val="24"/>
                <w:lang w:val="en-US" w:eastAsia="zh-CN"/>
                <w14:textFill>
                  <w14:solidFill>
                    <w14:schemeClr w14:val="tx1"/>
                  </w14:solidFill>
                </w14:textFill>
              </w:rPr>
            </w:pPr>
            <w:r>
              <w:rPr>
                <w:rFonts w:hint="eastAsia" w:ascii="Times New Roman" w:hAnsi="Times New Roman" w:eastAsia="楷体" w:cs="Times New Roman"/>
                <w:b/>
                <w:bCs w:val="0"/>
                <w:color w:val="000000" w:themeColor="text1"/>
                <w:sz w:val="24"/>
                <w:lang w:val="en-US" w:eastAsia="zh-CN"/>
                <w14:textFill>
                  <w14:solidFill>
                    <w14:schemeClr w14:val="tx1"/>
                  </w14:solidFill>
                </w14:textFill>
              </w:rPr>
              <w:t>护士</w:t>
            </w:r>
          </w:p>
        </w:tc>
        <w:tc>
          <w:tcPr>
            <w:tcW w:w="705" w:type="dxa"/>
            <w:vAlign w:val="center"/>
          </w:tcPr>
          <w:p>
            <w:pPr>
              <w:jc w:val="center"/>
              <w:rPr>
                <w:rFonts w:hint="default" w:ascii="Times New Roman" w:hAnsi="Times New Roman" w:eastAsia="楷体" w:cs="Times New Roman"/>
                <w:b/>
                <w:bCs w:val="0"/>
                <w:color w:val="000000" w:themeColor="text1"/>
                <w:sz w:val="24"/>
                <w:lang w:val="en-US" w:eastAsia="zh-CN"/>
                <w14:textFill>
                  <w14:solidFill>
                    <w14:schemeClr w14:val="tx1"/>
                  </w14:solidFill>
                </w14:textFill>
              </w:rPr>
            </w:pPr>
            <w:r>
              <w:rPr>
                <w:rFonts w:hint="eastAsia" w:ascii="Times New Roman" w:hAnsi="Times New Roman" w:eastAsia="楷体" w:cs="Times New Roman"/>
                <w:b/>
                <w:bCs w:val="0"/>
                <w:color w:val="000000" w:themeColor="text1"/>
                <w:sz w:val="24"/>
                <w:lang w:val="en-US" w:eastAsia="zh-CN"/>
                <w14:textFill>
                  <w14:solidFill>
                    <w14:schemeClr w14:val="tx1"/>
                  </w14:solidFill>
                </w14:textFill>
              </w:rPr>
              <w:t>5</w:t>
            </w:r>
          </w:p>
        </w:tc>
        <w:tc>
          <w:tcPr>
            <w:tcW w:w="3855" w:type="dxa"/>
            <w:vAlign w:val="top"/>
          </w:tcPr>
          <w:p>
            <w:pPr>
              <w:jc w:val="left"/>
              <w:rPr>
                <w:rFonts w:hint="default"/>
                <w:lang w:eastAsia="zh-CN"/>
              </w:rPr>
            </w:pPr>
            <w:r>
              <w:rPr>
                <w:rFonts w:hint="default"/>
                <w:lang w:eastAsia="zh-CN"/>
              </w:rPr>
              <w:t>（一）</w:t>
            </w:r>
            <w:r>
              <w:rPr>
                <w:rFonts w:hint="eastAsia"/>
                <w:lang w:eastAsia="zh-CN"/>
              </w:rPr>
              <w:t>全日制</w:t>
            </w:r>
            <w:r>
              <w:rPr>
                <w:rFonts w:hint="default"/>
                <w:lang w:eastAsia="zh-CN"/>
              </w:rPr>
              <w:t>医学院校护理、助产专业毕业，已取得护士执业资格的注册护士。</w:t>
            </w:r>
          </w:p>
          <w:p>
            <w:pPr>
              <w:jc w:val="left"/>
              <w:rPr>
                <w:rFonts w:hint="default"/>
                <w:lang w:eastAsia="zh-CN"/>
              </w:rPr>
            </w:pPr>
            <w:r>
              <w:rPr>
                <w:rFonts w:hint="default"/>
                <w:lang w:eastAsia="zh-CN"/>
              </w:rPr>
              <w:t>（二）年龄≤30岁（1990年12月31日以后出生），五官端正，身体健康。</w:t>
            </w:r>
          </w:p>
          <w:p>
            <w:pPr>
              <w:pStyle w:val="2"/>
              <w:ind w:left="0" w:leftChars="0" w:firstLine="0" w:firstLineChars="0"/>
              <w:jc w:val="left"/>
              <w:rPr>
                <w:rFonts w:hint="default"/>
                <w:lang w:val="en-US" w:eastAsia="zh-CN"/>
              </w:rPr>
            </w:pPr>
            <w:r>
              <w:rPr>
                <w:rFonts w:hint="eastAsia" w:asciiTheme="minorHAnsi" w:hAnsiTheme="minorHAnsi" w:eastAsiaTheme="minorEastAsia" w:cstheme="minorBidi"/>
                <w:kern w:val="2"/>
                <w:sz w:val="21"/>
                <w:szCs w:val="24"/>
                <w:lang w:val="en-US" w:eastAsia="zh-CN" w:bidi="ar-SA"/>
              </w:rPr>
              <w:t>（三）须有精神科工作经验1年及以上</w:t>
            </w:r>
            <w:r>
              <w:rPr>
                <w:rFonts w:hint="eastAsia" w:cstheme="minorBidi"/>
                <w:kern w:val="2"/>
                <w:sz w:val="21"/>
                <w:szCs w:val="24"/>
                <w:lang w:val="en-US" w:eastAsia="zh-CN" w:bidi="ar-SA"/>
              </w:rPr>
              <w:t>。</w:t>
            </w:r>
          </w:p>
        </w:tc>
        <w:tc>
          <w:tcPr>
            <w:tcW w:w="3000" w:type="dxa"/>
            <w:vAlign w:val="center"/>
          </w:tcPr>
          <w:p>
            <w:pPr>
              <w:jc w:val="center"/>
              <w:rPr>
                <w:rFonts w:hint="eastAsia" w:ascii="Times New Roman" w:hAnsi="Times New Roman" w:eastAsia="楷体" w:cs="Times New Roman"/>
                <w:b/>
                <w:bCs w:val="0"/>
                <w:color w:val="000000" w:themeColor="text1"/>
                <w:sz w:val="24"/>
                <w:shd w:val="clear" w:color="auto" w:fill="FFFFFF"/>
                <w:lang w:val="en-US" w:eastAsia="zh-CN"/>
                <w14:textFill>
                  <w14:solidFill>
                    <w14:schemeClr w14:val="tx1"/>
                  </w14:solidFill>
                </w14:textFill>
              </w:rPr>
            </w:pPr>
            <w:r>
              <w:rPr>
                <w:rFonts w:hint="eastAsia" w:ascii="Times New Roman" w:hAnsi="Times New Roman" w:eastAsia="楷体" w:cs="Times New Roman"/>
                <w:b/>
                <w:bCs w:val="0"/>
                <w:color w:val="000000" w:themeColor="text1"/>
                <w:sz w:val="24"/>
                <w:shd w:val="clear" w:color="auto" w:fill="FFFFFF"/>
                <w:lang w:eastAsia="zh-CN"/>
                <w14:textFill>
                  <w14:solidFill>
                    <w14:schemeClr w14:val="tx1"/>
                  </w14:solidFill>
                </w14:textFill>
              </w:rPr>
              <w:t>理论考试</w:t>
            </w:r>
            <w:r>
              <w:rPr>
                <w:rFonts w:hint="eastAsia" w:ascii="Times New Roman" w:hAnsi="Times New Roman" w:eastAsia="楷体" w:cs="Times New Roman"/>
                <w:b/>
                <w:bCs w:val="0"/>
                <w:color w:val="000000" w:themeColor="text1"/>
                <w:sz w:val="24"/>
                <w:shd w:val="clear" w:color="auto" w:fill="FFFFFF"/>
                <w:lang w:val="en-US" w:eastAsia="zh-CN"/>
                <w14:textFill>
                  <w14:solidFill>
                    <w14:schemeClr w14:val="tx1"/>
                  </w14:solidFill>
                </w14:textFill>
              </w:rPr>
              <w:t>+操作考试+面试</w:t>
            </w:r>
          </w:p>
          <w:p>
            <w:pPr>
              <w:numPr>
                <w:ilvl w:val="0"/>
                <w:numId w:val="3"/>
              </w:numPr>
              <w:jc w:val="cente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pPr>
            <w: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t>理论考试：医学临床“三基”训练护士分册、护师资格考试核心题—基础知识、专业知识及专业实践能力（内、外、妇、儿科）、院感相关知识。</w:t>
            </w:r>
          </w:p>
          <w:p>
            <w:pPr>
              <w:numPr>
                <w:ilvl w:val="0"/>
                <w:numId w:val="3"/>
              </w:numPr>
              <w:jc w:val="both"/>
              <w:rPr>
                <w:rFonts w:hint="default" w:ascii="Times New Roman" w:hAnsi="Times New Roman" w:eastAsia="楷体" w:cs="Times New Roman"/>
                <w:b/>
                <w:bCs w:val="0"/>
                <w:color w:val="000000" w:themeColor="text1"/>
                <w:sz w:val="24"/>
                <w:shd w:val="clear" w:color="auto" w:fill="FFFFFF"/>
                <w:lang w:eastAsia="zh-CN"/>
                <w14:textFill>
                  <w14:solidFill>
                    <w14:schemeClr w14:val="tx1"/>
                  </w14:solidFill>
                </w14:textFill>
              </w:rPr>
            </w:pPr>
            <w:r>
              <w:rPr>
                <w:rFonts w:hint="eastAsia" w:ascii="Times New Roman" w:hAnsi="Times New Roman" w:eastAsia="楷体" w:cs="Times New Roman"/>
                <w:b/>
                <w:bCs w:val="0"/>
                <w:color w:val="000000" w:themeColor="text1"/>
                <w:sz w:val="24"/>
                <w:shd w:val="clear" w:color="auto" w:fill="FFFFFF"/>
                <w:lang w:eastAsia="zh-CN"/>
                <w14:textFill>
                  <w14:solidFill>
                    <w14:schemeClr w14:val="tx1"/>
                  </w14:solidFill>
                </w14:textFill>
              </w:rPr>
              <w:t>操作考试：按需求岗位数</w:t>
            </w:r>
            <w:r>
              <w:rPr>
                <w:rFonts w:hint="eastAsia" w:ascii="Times New Roman" w:hAnsi="Times New Roman" w:eastAsia="楷体" w:cs="Times New Roman"/>
                <w:b/>
                <w:bCs w:val="0"/>
                <w:color w:val="000000" w:themeColor="text1"/>
                <w:sz w:val="24"/>
                <w:shd w:val="clear" w:color="auto" w:fill="FFFFFF"/>
                <w:lang w:val="en-US" w:eastAsia="zh-CN"/>
                <w14:textFill>
                  <w14:solidFill>
                    <w14:schemeClr w14:val="tx1"/>
                  </w14:solidFill>
                </w14:textFill>
              </w:rPr>
              <w:t>1：2的比例进入操作考试。</w:t>
            </w:r>
            <w:r>
              <w:rPr>
                <w:rFonts w:hint="default" w:ascii="Times New Roman" w:hAnsi="Times New Roman" w:eastAsia="楷体" w:cs="Times New Roman"/>
                <w:b/>
                <w:bCs w:val="0"/>
                <w:color w:val="000000" w:themeColor="text1"/>
                <w:sz w:val="24"/>
                <w:shd w:val="clear" w:color="auto" w:fill="FFFFFF"/>
                <w:lang w:eastAsia="zh-CN"/>
                <w14:textFill>
                  <w14:solidFill>
                    <w14:schemeClr w14:val="tx1"/>
                  </w14:solidFill>
                </w14:textFill>
              </w:rPr>
              <w:t xml:space="preserve"> </w:t>
            </w:r>
          </w:p>
          <w:p>
            <w:pPr>
              <w:jc w:val="cente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pPr>
            <w:r>
              <w:rPr>
                <w:rFonts w:hint="eastAsia" w:ascii="Times New Roman" w:hAnsi="Times New Roman" w:eastAsia="楷体" w:cs="Times New Roman"/>
                <w:b/>
                <w:bCs w:val="0"/>
                <w:color w:val="000000" w:themeColor="text1"/>
                <w:sz w:val="24"/>
                <w:shd w:val="clear" w:color="auto" w:fill="FFFFFF"/>
                <w:lang w:val="en-US" w:eastAsia="zh-CN"/>
                <w14:textFill>
                  <w14:solidFill>
                    <w14:schemeClr w14:val="tx1"/>
                  </w14:solidFill>
                </w14:textFill>
              </w:rPr>
              <w:t>3、</w:t>
            </w:r>
            <w:r>
              <w:rPr>
                <w:rFonts w:hint="eastAsia" w:ascii="Times New Roman" w:hAnsi="Times New Roman" w:eastAsia="楷体" w:cs="Times New Roman"/>
                <w:b/>
                <w:bCs w:val="0"/>
                <w:color w:val="000000" w:themeColor="text1"/>
                <w:sz w:val="24"/>
                <w:shd w:val="clear" w:color="auto" w:fill="FFFFFF"/>
                <w:lang w:eastAsia="zh-CN"/>
                <w14:textFill>
                  <w14:solidFill>
                    <w14:schemeClr w14:val="tx1"/>
                  </w14:solidFill>
                </w14:textFill>
              </w:rPr>
              <w:t>面试：按需求岗位数</w:t>
            </w:r>
            <w:r>
              <w:rPr>
                <w:rFonts w:hint="eastAsia" w:ascii="Times New Roman" w:hAnsi="Times New Roman" w:eastAsia="楷体" w:cs="Times New Roman"/>
                <w:b/>
                <w:bCs w:val="0"/>
                <w:color w:val="000000" w:themeColor="text1"/>
                <w:sz w:val="24"/>
                <w:shd w:val="clear" w:color="auto" w:fill="FFFFFF"/>
                <w:lang w:val="en-US" w:eastAsia="zh-CN"/>
                <w14:textFill>
                  <w14:solidFill>
                    <w14:schemeClr w14:val="tx1"/>
                  </w14:solidFill>
                </w14:textFill>
              </w:rPr>
              <w:t>1：2的比例进入面试。</w:t>
            </w:r>
            <w:r>
              <w:rPr>
                <w:rFonts w:hint="default" w:ascii="Times New Roman" w:hAnsi="Times New Roman" w:eastAsia="楷体" w:cs="Times New Roman"/>
                <w:b w:val="0"/>
                <w:bCs/>
                <w:color w:val="000000" w:themeColor="text1"/>
                <w:sz w:val="24"/>
                <w:shd w:val="clear" w:color="auto" w:fill="FFFFFF"/>
                <w:lang w:eastAsia="zh-CN"/>
                <w14:textFill>
                  <w14:solidFill>
                    <w14:schemeClr w14:val="tx1"/>
                  </w14:solidFill>
                </w14:textFill>
              </w:rPr>
              <w:t xml:space="preserve"> </w:t>
            </w:r>
          </w:p>
        </w:tc>
        <w:tc>
          <w:tcPr>
            <w:tcW w:w="2505" w:type="dxa"/>
            <w:vAlign w:val="top"/>
          </w:tcPr>
          <w:p>
            <w:pPr>
              <w:jc w:val="both"/>
              <w:rPr>
                <w:rFonts w:hint="eastAsia" w:ascii="Times New Roman" w:hAnsi="Times New Roman" w:eastAsia="楷体" w:cs="Times New Roman"/>
                <w:b/>
                <w:color w:val="000000" w:themeColor="text1"/>
                <w:sz w:val="24"/>
                <w:lang w:eastAsia="zh-CN"/>
                <w14:textFill>
                  <w14:solidFill>
                    <w14:schemeClr w14:val="tx1"/>
                  </w14:solidFill>
                </w14:textFill>
              </w:rPr>
            </w:pPr>
            <w:r>
              <w:rPr>
                <w:rFonts w:hint="default" w:ascii="Times New Roman" w:hAnsi="Times New Roman" w:eastAsia="楷体" w:cs="Times New Roman"/>
                <w:b/>
                <w:bCs w:val="0"/>
                <w:color w:val="000000" w:themeColor="text1"/>
                <w:sz w:val="24"/>
                <w14:textFill>
                  <w14:solidFill>
                    <w14:schemeClr w14:val="tx1"/>
                  </w14:solidFill>
                </w14:textFill>
              </w:rPr>
              <w:t>全日制本科毕业者加5分，全日制大专毕业者加2分，主管护师加2分，护师加1分；所有加分直接加入个人综合总得分中</w:t>
            </w:r>
            <w:r>
              <w:rPr>
                <w:rFonts w:hint="eastAsia" w:ascii="Times New Roman" w:hAnsi="Times New Roman" w:eastAsia="楷体" w:cs="Times New Roman"/>
                <w:b/>
                <w:bCs w:val="0"/>
                <w:color w:val="000000" w:themeColor="text1"/>
                <w:sz w:val="24"/>
                <w:lang w:eastAsia="zh-CN"/>
                <w14:textFill>
                  <w14:solidFill>
                    <w14:schemeClr w14:val="tx1"/>
                  </w14:solidFill>
                </w14:textFill>
              </w:rPr>
              <w:t>。</w:t>
            </w:r>
          </w:p>
        </w:tc>
        <w:tc>
          <w:tcPr>
            <w:tcW w:w="2265" w:type="dxa"/>
            <w:vAlign w:val="top"/>
          </w:tcPr>
          <w:p>
            <w:pPr>
              <w:jc w:val="center"/>
              <w:rPr>
                <w:rFonts w:hint="default" w:ascii="Times New Roman" w:hAnsi="Times New Roman" w:eastAsia="楷体" w:cs="Times New Roman"/>
                <w:b/>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个人得分统计：理论考试、操作考试和面试成绩分别按40%、40%和20%比例计入个人综合总得分。</w:t>
            </w:r>
          </w:p>
        </w:tc>
        <w:tc>
          <w:tcPr>
            <w:tcW w:w="475" w:type="dxa"/>
            <w:vAlign w:val="center"/>
          </w:tcPr>
          <w:p>
            <w:pPr>
              <w:jc w:val="center"/>
              <w:rPr>
                <w:rFonts w:hint="default" w:ascii="Times New Roman" w:hAnsi="Times New Roman" w:eastAsia="楷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val="en-US" w:eastAsia="zh-CN"/>
              </w:rPr>
              <w:t>B004</w:t>
            </w:r>
          </w:p>
        </w:tc>
        <w:tc>
          <w:tcPr>
            <w:tcW w:w="784" w:type="dxa"/>
            <w:vAlign w:val="center"/>
          </w:tcPr>
          <w:p>
            <w:pPr>
              <w:jc w:val="left"/>
              <w:rPr>
                <w:rFonts w:hint="eastAsia" w:ascii="Times New Roman" w:hAnsi="Times New Roman" w:eastAsia="仿宋" w:cs="Times New Roman"/>
                <w:sz w:val="24"/>
                <w:lang w:eastAsia="zh-CN"/>
              </w:rPr>
            </w:pPr>
            <w:r>
              <w:rPr>
                <w:rFonts w:hint="default" w:ascii="Times New Roman" w:hAnsi="Times New Roman" w:eastAsia="仿宋" w:cs="Times New Roman"/>
                <w:sz w:val="24"/>
              </w:rPr>
              <w:t>精神科</w:t>
            </w:r>
            <w:r>
              <w:rPr>
                <w:rFonts w:hint="eastAsia" w:ascii="Times New Roman" w:hAnsi="Times New Roman" w:eastAsia="仿宋" w:cs="Times New Roman"/>
                <w:sz w:val="24"/>
                <w:lang w:eastAsia="zh-CN"/>
              </w:rPr>
              <w:t>病区</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精神科护工</w:t>
            </w:r>
          </w:p>
        </w:tc>
        <w:tc>
          <w:tcPr>
            <w:tcW w:w="705" w:type="dxa"/>
            <w:vAlign w:val="center"/>
          </w:tcPr>
          <w:p>
            <w:pPr>
              <w:jc w:val="center"/>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8</w:t>
            </w:r>
          </w:p>
        </w:tc>
        <w:tc>
          <w:tcPr>
            <w:tcW w:w="3855" w:type="dxa"/>
          </w:tcPr>
          <w:p>
            <w:pPr>
              <w:rPr>
                <w:rFonts w:hint="default"/>
              </w:rPr>
            </w:pPr>
            <w:r>
              <w:rPr>
                <w:rFonts w:hint="default"/>
                <w:lang w:val="en-US" w:eastAsia="zh-CN"/>
              </w:rPr>
              <w:t>1</w:t>
            </w:r>
            <w:r>
              <w:rPr>
                <w:rFonts w:hint="default"/>
              </w:rPr>
              <w:t>、目前身体条件应适应岗位要求；</w:t>
            </w:r>
          </w:p>
          <w:p>
            <w:pPr>
              <w:rPr>
                <w:rFonts w:hint="default"/>
                <w:lang w:eastAsia="zh-CN"/>
              </w:rPr>
            </w:pPr>
            <w:r>
              <w:rPr>
                <w:rFonts w:hint="default"/>
                <w:lang w:val="en-US" w:eastAsia="zh-CN"/>
              </w:rPr>
              <w:t>2</w:t>
            </w:r>
            <w:r>
              <w:rPr>
                <w:rFonts w:hint="default"/>
              </w:rPr>
              <w:t>、反应灵活，具有良好的沟通能力，能服从安排、吃苦耐劳；</w:t>
            </w:r>
            <w:r>
              <w:rPr>
                <w:rFonts w:hint="default"/>
                <w:lang w:eastAsia="zh-CN"/>
              </w:rPr>
              <w:t>男女不限；</w:t>
            </w:r>
          </w:p>
          <w:p>
            <w:pPr>
              <w:rPr>
                <w:rFonts w:hint="default"/>
              </w:rPr>
            </w:pPr>
            <w:r>
              <w:rPr>
                <w:rFonts w:hint="default"/>
                <w:lang w:val="en-US" w:eastAsia="zh-CN"/>
              </w:rPr>
              <w:t>3</w:t>
            </w:r>
            <w:r>
              <w:rPr>
                <w:rFonts w:hint="default"/>
              </w:rPr>
              <w:t>、学历、及其他要求：具有全日制中专以上(含中专)学历的护理或助产专业，优先录取。</w:t>
            </w:r>
          </w:p>
          <w:p>
            <w:pPr>
              <w:rPr>
                <w:rFonts w:hint="default"/>
              </w:rPr>
            </w:pPr>
            <w:r>
              <w:rPr>
                <w:rFonts w:hint="default"/>
                <w:lang w:val="en-US" w:eastAsia="zh-CN"/>
              </w:rPr>
              <w:t>4</w:t>
            </w:r>
            <w:r>
              <w:rPr>
                <w:rFonts w:hint="default"/>
              </w:rPr>
              <w:t>、年龄：≤55岁（1965年1月1日之后出生）</w:t>
            </w:r>
          </w:p>
        </w:tc>
        <w:tc>
          <w:tcPr>
            <w:tcW w:w="3000" w:type="dxa"/>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面试</w:t>
            </w:r>
          </w:p>
        </w:tc>
        <w:tc>
          <w:tcPr>
            <w:tcW w:w="2505" w:type="dxa"/>
          </w:tcPr>
          <w:p>
            <w:pPr>
              <w:jc w:val="center"/>
              <w:rPr>
                <w:rFonts w:hint="default" w:ascii="Times New Roman" w:hAnsi="Times New Roman" w:eastAsia="仿宋" w:cs="Times New Roman"/>
                <w:sz w:val="24"/>
              </w:rPr>
            </w:pPr>
          </w:p>
        </w:tc>
        <w:tc>
          <w:tcPr>
            <w:tcW w:w="2265" w:type="dxa"/>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根据面试成绩按招聘计划从高分到低分录取。</w:t>
            </w:r>
          </w:p>
          <w:p>
            <w:pPr>
              <w:jc w:val="center"/>
              <w:rPr>
                <w:rFonts w:hint="default" w:ascii="Times New Roman" w:hAnsi="Times New Roman" w:eastAsia="仿宋" w:cs="Times New Roman"/>
                <w:sz w:val="24"/>
              </w:rPr>
            </w:pPr>
          </w:p>
        </w:tc>
        <w:tc>
          <w:tcPr>
            <w:tcW w:w="475" w:type="dxa"/>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spacing w:before="240" w:after="240"/>
              <w:jc w:val="center"/>
              <w:rPr>
                <w:rFonts w:hint="default" w:ascii="Times New Roman" w:hAnsi="Times New Roman" w:eastAsia="仿宋" w:cs="Times New Roman"/>
                <w:b/>
                <w:bCs w:val="0"/>
                <w:sz w:val="24"/>
                <w:lang w:val="en-US" w:eastAsia="zh-CN"/>
              </w:rPr>
            </w:pPr>
            <w:r>
              <w:rPr>
                <w:rFonts w:hint="default" w:ascii="Times New Roman" w:hAnsi="Times New Roman" w:eastAsia="楷体" w:cs="Times New Roman"/>
                <w:b/>
                <w:bCs w:val="0"/>
                <w:sz w:val="24"/>
                <w:lang w:eastAsia="zh-CN"/>
              </w:rPr>
              <w:t>岗位代码</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科室</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岗位名称</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需求数量</w:t>
            </w:r>
          </w:p>
        </w:tc>
        <w:tc>
          <w:tcPr>
            <w:tcW w:w="3855" w:type="dxa"/>
            <w:vAlign w:val="center"/>
          </w:tcPr>
          <w:p>
            <w:pPr>
              <w:rPr>
                <w:rFonts w:hint="default" w:ascii="Times New Roman" w:hAnsi="Times New Roman" w:eastAsia="仿宋" w:cs="Times New Roman"/>
                <w:sz w:val="24"/>
              </w:rPr>
            </w:pPr>
            <w:r>
              <w:rPr>
                <w:rFonts w:hint="default" w:ascii="Times New Roman" w:hAnsi="Times New Roman" w:eastAsia="楷体" w:cs="Times New Roman"/>
                <w:b/>
                <w:sz w:val="24"/>
              </w:rPr>
              <w:t>条件要求</w:t>
            </w:r>
          </w:p>
        </w:tc>
        <w:tc>
          <w:tcPr>
            <w:tcW w:w="3000"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shd w:val="clear" w:color="auto" w:fill="FFFFFF"/>
              </w:rPr>
              <w:t>考试方式</w:t>
            </w:r>
          </w:p>
        </w:tc>
        <w:tc>
          <w:tcPr>
            <w:tcW w:w="250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附加分</w:t>
            </w:r>
          </w:p>
        </w:tc>
        <w:tc>
          <w:tcPr>
            <w:tcW w:w="2265" w:type="dxa"/>
            <w:vAlign w:val="center"/>
          </w:tcPr>
          <w:p>
            <w:pPr>
              <w:jc w:val="center"/>
              <w:rPr>
                <w:rFonts w:hint="default" w:ascii="Times New Roman" w:hAnsi="Times New Roman" w:eastAsia="仿宋" w:cs="Times New Roman"/>
                <w:shd w:val="clear" w:color="auto" w:fill="FFFFFF"/>
              </w:rPr>
            </w:pPr>
            <w:r>
              <w:rPr>
                <w:rFonts w:hint="default" w:ascii="Times New Roman" w:hAnsi="Times New Roman" w:eastAsia="楷体" w:cs="Times New Roman"/>
                <w:b/>
                <w:sz w:val="24"/>
              </w:rPr>
              <w:t>成绩统计</w:t>
            </w:r>
          </w:p>
        </w:tc>
        <w:tc>
          <w:tcPr>
            <w:tcW w:w="475" w:type="dxa"/>
            <w:vAlign w:val="center"/>
          </w:tcPr>
          <w:p>
            <w:pPr>
              <w:jc w:val="center"/>
              <w:rPr>
                <w:rFonts w:hint="default" w:ascii="Times New Roman" w:hAnsi="Times New Roman" w:eastAsia="仿宋" w:cs="Times New Roman"/>
                <w:szCs w:val="21"/>
              </w:rPr>
            </w:pPr>
            <w:r>
              <w:rPr>
                <w:rFonts w:hint="default" w:ascii="Times New Roman" w:hAnsi="Times New Roman" w:eastAsia="楷体"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val="en-US" w:eastAsia="zh-CN"/>
              </w:rPr>
              <w:t>C005</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药剂科</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药剂师</w:t>
            </w:r>
          </w:p>
        </w:tc>
        <w:tc>
          <w:tcPr>
            <w:tcW w:w="705" w:type="dxa"/>
            <w:vAlign w:val="center"/>
          </w:tcPr>
          <w:p>
            <w:pPr>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3</w:t>
            </w:r>
          </w:p>
        </w:tc>
        <w:tc>
          <w:tcPr>
            <w:tcW w:w="3855" w:type="dxa"/>
          </w:tcPr>
          <w:p>
            <w:pPr>
              <w:rPr>
                <w:rFonts w:hint="default" w:ascii="Times New Roman" w:hAnsi="Times New Roman" w:eastAsia="仿宋" w:cs="Times New Roman"/>
                <w:sz w:val="24"/>
              </w:rPr>
            </w:pPr>
            <w:r>
              <w:rPr>
                <w:rFonts w:hint="default" w:ascii="Times New Roman" w:hAnsi="Times New Roman" w:eastAsia="仿宋" w:cs="Times New Roman"/>
                <w:sz w:val="24"/>
              </w:rPr>
              <w:t>1、</w:t>
            </w:r>
            <w:r>
              <w:rPr>
                <w:rFonts w:hint="eastAsia" w:ascii="Times New Roman" w:hAnsi="Times New Roman" w:eastAsia="仿宋" w:cs="Times New Roman"/>
                <w:sz w:val="24"/>
                <w:lang w:eastAsia="zh-CN"/>
              </w:rPr>
              <w:t>全日制</w:t>
            </w:r>
            <w:r>
              <w:rPr>
                <w:rFonts w:hint="default" w:ascii="Times New Roman" w:hAnsi="Times New Roman" w:eastAsia="仿宋" w:cs="Times New Roman"/>
                <w:sz w:val="24"/>
              </w:rPr>
              <w:t>大专及以上医学院校</w:t>
            </w:r>
            <w:r>
              <w:rPr>
                <w:rFonts w:hint="default" w:ascii="Times New Roman" w:hAnsi="Times New Roman" w:eastAsia="仿宋" w:cs="Times New Roman"/>
                <w:b/>
                <w:bCs/>
                <w:sz w:val="22"/>
                <w:szCs w:val="22"/>
              </w:rPr>
              <w:t>药学专业（620301）</w:t>
            </w:r>
            <w:r>
              <w:rPr>
                <w:rFonts w:hint="default" w:ascii="Times New Roman" w:hAnsi="Times New Roman" w:eastAsia="仿宋" w:cs="Times New Roman"/>
                <w:b/>
                <w:bCs/>
                <w:sz w:val="22"/>
                <w:szCs w:val="22"/>
                <w:lang w:eastAsia="zh-CN"/>
              </w:rPr>
              <w:t>、</w:t>
            </w:r>
            <w:r>
              <w:rPr>
                <w:rFonts w:hint="default" w:ascii="Times New Roman" w:hAnsi="Times New Roman" w:eastAsia="仿宋" w:cs="Times New Roman"/>
                <w:b/>
                <w:bCs/>
                <w:sz w:val="22"/>
                <w:szCs w:val="22"/>
              </w:rPr>
              <w:t>药学类专业（6203）</w:t>
            </w:r>
            <w:r>
              <w:rPr>
                <w:rFonts w:hint="default" w:ascii="Times New Roman" w:hAnsi="Times New Roman" w:eastAsia="仿宋" w:cs="Times New Roman"/>
                <w:sz w:val="24"/>
              </w:rPr>
              <w:t>毕业或</w:t>
            </w:r>
            <w:r>
              <w:rPr>
                <w:rFonts w:hint="default" w:ascii="Times New Roman" w:hAnsi="Times New Roman" w:eastAsia="仿宋" w:cs="Times New Roman"/>
                <w:b/>
                <w:bCs/>
                <w:sz w:val="22"/>
                <w:szCs w:val="22"/>
                <w:lang w:eastAsia="zh-CN"/>
              </w:rPr>
              <w:t>临床药学（100703TK）</w:t>
            </w:r>
            <w:r>
              <w:rPr>
                <w:rFonts w:hint="default" w:ascii="Times New Roman" w:hAnsi="Times New Roman" w:eastAsia="仿宋" w:cs="Times New Roman"/>
                <w:sz w:val="24"/>
              </w:rPr>
              <w:t>毕业，。已取得药师资格证。</w:t>
            </w:r>
          </w:p>
          <w:p>
            <w:pPr>
              <w:rPr>
                <w:rFonts w:hint="default" w:ascii="Times New Roman" w:hAnsi="Times New Roman" w:eastAsia="仿宋" w:cs="Times New Roman"/>
                <w:color w:val="auto"/>
                <w:sz w:val="24"/>
              </w:rPr>
            </w:pPr>
            <w:r>
              <w:rPr>
                <w:rFonts w:hint="default" w:ascii="Times New Roman" w:hAnsi="Times New Roman" w:eastAsia="仿宋" w:cs="Times New Roman"/>
                <w:sz w:val="24"/>
              </w:rPr>
              <w:t>2、</w:t>
            </w:r>
            <w:r>
              <w:rPr>
                <w:rFonts w:hint="default" w:ascii="Times New Roman" w:hAnsi="Times New Roman" w:eastAsia="仿宋" w:cs="Times New Roman"/>
                <w:color w:val="auto"/>
                <w:sz w:val="24"/>
              </w:rPr>
              <w:t>年龄≤</w:t>
            </w:r>
            <w:r>
              <w:rPr>
                <w:rFonts w:hint="default" w:ascii="Times New Roman" w:hAnsi="Times New Roman" w:eastAsia="仿宋" w:cs="Times New Roman"/>
                <w:b/>
                <w:color w:val="auto"/>
                <w:sz w:val="24"/>
              </w:rPr>
              <w:t>3</w:t>
            </w:r>
            <w:r>
              <w:rPr>
                <w:rFonts w:hint="default" w:ascii="Times New Roman" w:hAnsi="Times New Roman" w:eastAsia="仿宋" w:cs="Times New Roman"/>
                <w:b/>
                <w:color w:val="auto"/>
                <w:sz w:val="24"/>
                <w:lang w:val="en-US" w:eastAsia="zh-CN"/>
              </w:rPr>
              <w:t>5</w:t>
            </w:r>
            <w:r>
              <w:rPr>
                <w:rFonts w:hint="default" w:ascii="Times New Roman" w:hAnsi="Times New Roman" w:eastAsia="仿宋" w:cs="Times New Roman"/>
                <w:b/>
                <w:color w:val="auto"/>
                <w:sz w:val="24"/>
              </w:rPr>
              <w:t>岁（19</w:t>
            </w:r>
            <w:r>
              <w:rPr>
                <w:rFonts w:hint="default" w:ascii="Times New Roman" w:hAnsi="Times New Roman" w:eastAsia="仿宋" w:cs="Times New Roman"/>
                <w:b/>
                <w:color w:val="auto"/>
                <w:sz w:val="24"/>
                <w:lang w:val="en-US" w:eastAsia="zh-CN"/>
              </w:rPr>
              <w:t>85</w:t>
            </w:r>
            <w:r>
              <w:rPr>
                <w:rFonts w:hint="default" w:ascii="Times New Roman" w:hAnsi="Times New Roman" w:eastAsia="仿宋" w:cs="Times New Roman"/>
                <w:b/>
                <w:color w:val="auto"/>
                <w:sz w:val="24"/>
              </w:rPr>
              <w:t>年</w:t>
            </w:r>
            <w:r>
              <w:rPr>
                <w:rFonts w:hint="default" w:ascii="Times New Roman" w:hAnsi="Times New Roman" w:eastAsia="仿宋" w:cs="Times New Roman"/>
                <w:b/>
                <w:color w:val="auto"/>
                <w:sz w:val="24"/>
                <w:lang w:val="en-US" w:eastAsia="zh-CN"/>
              </w:rPr>
              <w:t>01</w:t>
            </w:r>
            <w:r>
              <w:rPr>
                <w:rFonts w:hint="default" w:ascii="Times New Roman" w:hAnsi="Times New Roman" w:eastAsia="仿宋" w:cs="Times New Roman"/>
                <w:b/>
                <w:color w:val="auto"/>
                <w:sz w:val="24"/>
              </w:rPr>
              <w:t>月</w:t>
            </w:r>
            <w:r>
              <w:rPr>
                <w:rFonts w:hint="default" w:ascii="Times New Roman" w:hAnsi="Times New Roman" w:eastAsia="仿宋" w:cs="Times New Roman"/>
                <w:b/>
                <w:color w:val="auto"/>
                <w:sz w:val="24"/>
                <w:lang w:val="en-US" w:eastAsia="zh-CN"/>
              </w:rPr>
              <w:t>01</w:t>
            </w:r>
            <w:r>
              <w:rPr>
                <w:rFonts w:hint="default" w:ascii="Times New Roman" w:hAnsi="Times New Roman" w:eastAsia="仿宋" w:cs="Times New Roman"/>
                <w:b/>
                <w:color w:val="auto"/>
                <w:sz w:val="24"/>
              </w:rPr>
              <w:t>日以后出生）</w:t>
            </w:r>
            <w:r>
              <w:rPr>
                <w:rFonts w:hint="default" w:ascii="Times New Roman" w:hAnsi="Times New Roman" w:eastAsia="仿宋" w:cs="Times New Roman"/>
                <w:color w:val="auto"/>
                <w:sz w:val="24"/>
              </w:rPr>
              <w:t>，五官端正，身体健康。</w:t>
            </w: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c>
          <w:tcPr>
            <w:tcW w:w="3000" w:type="dxa"/>
          </w:tcPr>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理论考试+面试</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理论考试：药学专业知识。</w:t>
            </w:r>
          </w:p>
        </w:tc>
        <w:tc>
          <w:tcPr>
            <w:tcW w:w="2505" w:type="dxa"/>
          </w:tcPr>
          <w:p>
            <w:pPr>
              <w:jc w:val="center"/>
              <w:rPr>
                <w:rFonts w:hint="default" w:ascii="Times New Roman" w:hAnsi="Times New Roman" w:eastAsia="仿宋" w:cs="Times New Roman"/>
                <w:sz w:val="24"/>
              </w:rPr>
            </w:pPr>
          </w:p>
        </w:tc>
        <w:tc>
          <w:tcPr>
            <w:tcW w:w="2265" w:type="dxa"/>
          </w:tcPr>
          <w:p>
            <w:pPr>
              <w:pStyle w:val="3"/>
              <w:widowControl/>
              <w:numPr>
                <w:ilvl w:val="0"/>
                <w:numId w:val="0"/>
              </w:numPr>
              <w:shd w:val="clear" w:color="auto" w:fill="FEFEFE"/>
              <w:jc w:val="both"/>
              <w:rPr>
                <w:rFonts w:hint="default" w:ascii="Times New Roman" w:hAnsi="Times New Roman" w:eastAsia="仿宋" w:cs="Times New Roman"/>
              </w:rPr>
            </w:pPr>
            <w:r>
              <w:rPr>
                <w:rFonts w:hint="eastAsia" w:ascii="Times New Roman" w:hAnsi="Times New Roman" w:eastAsia="仿宋" w:cs="Times New Roman"/>
                <w:lang w:val="en-US" w:eastAsia="zh-CN"/>
              </w:rPr>
              <w:t>1、</w:t>
            </w:r>
            <w:r>
              <w:rPr>
                <w:rFonts w:hint="default" w:ascii="Times New Roman" w:hAnsi="Times New Roman" w:eastAsia="仿宋" w:cs="Times New Roman"/>
              </w:rPr>
              <w:t>所有报名人员均须参加医院组织的统一理论考试</w:t>
            </w:r>
            <w:r>
              <w:rPr>
                <w:rFonts w:hint="default" w:ascii="Times New Roman" w:hAnsi="Times New Roman" w:eastAsia="仿宋" w:cs="Times New Roman"/>
                <w:lang w:eastAsia="zh-CN"/>
              </w:rPr>
              <w:t>和</w:t>
            </w:r>
            <w:r>
              <w:rPr>
                <w:rFonts w:hint="default" w:ascii="Times New Roman" w:hAnsi="Times New Roman" w:eastAsia="仿宋" w:cs="Times New Roman"/>
              </w:rPr>
              <w:t>面试</w:t>
            </w:r>
            <w:r>
              <w:rPr>
                <w:rFonts w:hint="default" w:ascii="Times New Roman" w:hAnsi="Times New Roman" w:eastAsia="仿宋" w:cs="Times New Roman"/>
                <w:lang w:eastAsia="zh-CN"/>
              </w:rPr>
              <w:t>，</w:t>
            </w:r>
            <w:r>
              <w:rPr>
                <w:rFonts w:hint="default" w:ascii="Times New Roman" w:hAnsi="Times New Roman" w:eastAsia="仿宋" w:cs="Times New Roman"/>
              </w:rPr>
              <w:t>理论考试</w:t>
            </w:r>
            <w:r>
              <w:rPr>
                <w:rFonts w:hint="default" w:ascii="Times New Roman" w:hAnsi="Times New Roman" w:eastAsia="仿宋" w:cs="Times New Roman"/>
                <w:lang w:eastAsia="zh-CN"/>
              </w:rPr>
              <w:t>和</w:t>
            </w:r>
            <w:r>
              <w:rPr>
                <w:rFonts w:hint="default" w:ascii="Times New Roman" w:hAnsi="Times New Roman" w:eastAsia="仿宋" w:cs="Times New Roman"/>
              </w:rPr>
              <w:t>面试</w:t>
            </w:r>
            <w:r>
              <w:rPr>
                <w:rFonts w:hint="default" w:ascii="Times New Roman" w:hAnsi="Times New Roman" w:eastAsia="仿宋" w:cs="Times New Roman"/>
                <w:lang w:eastAsia="zh-CN"/>
              </w:rPr>
              <w:t>成绩按</w:t>
            </w:r>
            <w:r>
              <w:rPr>
                <w:rFonts w:hint="default" w:ascii="Times New Roman" w:hAnsi="Times New Roman" w:eastAsia="仿宋" w:cs="Times New Roman"/>
              </w:rPr>
              <w:t>60%和40%比例计入个人综合总得分</w:t>
            </w:r>
          </w:p>
          <w:p>
            <w:pPr>
              <w:pStyle w:val="3"/>
              <w:widowControl/>
              <w:numPr>
                <w:ilvl w:val="0"/>
                <w:numId w:val="0"/>
              </w:numPr>
              <w:shd w:val="clear" w:color="auto" w:fill="FEFEFE"/>
              <w:jc w:val="both"/>
              <w:rPr>
                <w:rFonts w:hint="default" w:ascii="Times New Roman" w:hAnsi="Times New Roman" w:eastAsia="仿宋" w:cs="Times New Roman"/>
                <w:shd w:val="clear" w:color="auto" w:fill="FFFFFF"/>
              </w:rPr>
            </w:pPr>
            <w:r>
              <w:rPr>
                <w:rFonts w:hint="default" w:ascii="Times New Roman" w:hAnsi="Times New Roman" w:eastAsia="仿宋" w:cs="Times New Roman"/>
                <w:shd w:val="clear" w:color="auto" w:fill="FFFFFF"/>
              </w:rPr>
              <w:t>2、</w:t>
            </w:r>
            <w:r>
              <w:rPr>
                <w:rFonts w:hint="default" w:ascii="Times New Roman" w:hAnsi="Times New Roman" w:eastAsia="仿宋" w:cs="Times New Roman"/>
                <w:shd w:val="clear" w:color="auto" w:fill="FEFEFE"/>
              </w:rPr>
              <w:t>通过资格审查的人数与招聘岗位的比例原则上不低于1.5：1，如达不到规定比例时，录用人员的面试成绩应不低于总面试成绩的70%。</w:t>
            </w:r>
          </w:p>
        </w:tc>
        <w:tc>
          <w:tcPr>
            <w:tcW w:w="475" w:type="dxa"/>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val="en-US" w:eastAsia="zh-CN"/>
              </w:rPr>
              <w:t>D006</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检验科</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检验士</w:t>
            </w:r>
          </w:p>
        </w:tc>
        <w:tc>
          <w:tcPr>
            <w:tcW w:w="705" w:type="dxa"/>
            <w:vAlign w:val="center"/>
          </w:tcPr>
          <w:p>
            <w:pPr>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2</w:t>
            </w:r>
          </w:p>
        </w:tc>
        <w:tc>
          <w:tcPr>
            <w:tcW w:w="3855" w:type="dxa"/>
            <w:vAlign w:val="top"/>
          </w:tcPr>
          <w:p>
            <w:pPr>
              <w:jc w:val="both"/>
              <w:rPr>
                <w:rFonts w:hint="default"/>
              </w:rPr>
            </w:pPr>
            <w:r>
              <w:rPr>
                <w:rFonts w:hint="default"/>
              </w:rPr>
              <w:t>1、</w:t>
            </w:r>
            <w:r>
              <w:rPr>
                <w:rFonts w:hint="eastAsia"/>
                <w:lang w:eastAsia="zh-CN"/>
              </w:rPr>
              <w:t>全日制</w:t>
            </w:r>
            <w:r>
              <w:rPr>
                <w:rFonts w:hint="default"/>
              </w:rPr>
              <w:t>医学院校</w:t>
            </w:r>
            <w:r>
              <w:rPr>
                <w:rFonts w:hint="eastAsia"/>
                <w:lang w:eastAsia="zh-CN"/>
              </w:rPr>
              <w:t>中专及以上学历，</w:t>
            </w:r>
            <w:r>
              <w:rPr>
                <w:rFonts w:hint="default"/>
              </w:rPr>
              <w:t>医学检验专业</w:t>
            </w:r>
            <w:r>
              <w:rPr>
                <w:rFonts w:hint="default"/>
                <w:lang w:eastAsia="zh-CN"/>
              </w:rPr>
              <w:t>（</w:t>
            </w:r>
            <w:r>
              <w:rPr>
                <w:rFonts w:hint="default"/>
              </w:rPr>
              <w:t>医学检验技术专业（620401）</w:t>
            </w:r>
            <w:r>
              <w:rPr>
                <w:rFonts w:hint="default"/>
                <w:lang w:eastAsia="zh-CN"/>
              </w:rPr>
              <w:t>、医学检验技术专业（101001）、临床检验诊断学专业（105108）临床检验诊断学（105108、100208）</w:t>
            </w:r>
            <w:r>
              <w:rPr>
                <w:rFonts w:hint="eastAsia"/>
                <w:lang w:eastAsia="zh-CN"/>
              </w:rPr>
              <w:t>专业</w:t>
            </w:r>
            <w:r>
              <w:rPr>
                <w:rFonts w:hint="default"/>
              </w:rPr>
              <w:t>毕业，已取得检验士以上资格证。</w:t>
            </w:r>
          </w:p>
          <w:p>
            <w:pPr>
              <w:pStyle w:val="2"/>
              <w:ind w:left="0" w:leftChars="0" w:firstLine="0" w:firstLineChars="0"/>
              <w:jc w:val="both"/>
              <w:rPr>
                <w:rFonts w:hint="eastAsia" w:eastAsia="仿宋"/>
                <w:lang w:val="en-US" w:eastAsia="zh-CN"/>
              </w:rPr>
            </w:pPr>
            <w:r>
              <w:rPr>
                <w:rFonts w:hint="default"/>
              </w:rPr>
              <w:t>2、年龄≤30岁（1990年12月31日以后出生），五官端正，身体健康。</w:t>
            </w:r>
          </w:p>
        </w:tc>
        <w:tc>
          <w:tcPr>
            <w:tcW w:w="3000" w:type="dxa"/>
            <w:vAlign w:val="top"/>
          </w:tcPr>
          <w:p>
            <w:pPr>
              <w:jc w:val="both"/>
              <w:rPr>
                <w:rFonts w:hint="default" w:ascii="Times New Roman" w:hAnsi="Times New Roman" w:eastAsia="仿宋" w:cs="Times New Roman"/>
                <w:b/>
                <w:bCs/>
                <w:sz w:val="24"/>
              </w:rPr>
            </w:pPr>
            <w:r>
              <w:rPr>
                <w:rFonts w:hint="default" w:ascii="Times New Roman" w:hAnsi="Times New Roman" w:eastAsia="仿宋" w:cs="Times New Roman"/>
                <w:b/>
                <w:bCs/>
                <w:sz w:val="24"/>
              </w:rPr>
              <w:t>理论考试+面试</w:t>
            </w:r>
          </w:p>
          <w:p>
            <w:pPr>
              <w:jc w:val="both"/>
              <w:rPr>
                <w:rFonts w:hint="default" w:ascii="Times New Roman" w:hAnsi="Times New Roman" w:eastAsia="仿宋" w:cs="Times New Roman"/>
                <w:sz w:val="24"/>
              </w:rPr>
            </w:pPr>
            <w:r>
              <w:rPr>
                <w:rFonts w:hint="default" w:ascii="Times New Roman" w:hAnsi="Times New Roman" w:eastAsia="仿宋" w:cs="Times New Roman"/>
                <w:sz w:val="24"/>
              </w:rPr>
              <w:t>理论考试：医学临床“三基”训练医技分册临床检验医学及血型和临床输血学、检验师资格考试核心题—基础知识、专业知识及专业实践能力和院感相关知识。</w:t>
            </w:r>
          </w:p>
          <w:p>
            <w:pPr>
              <w:jc w:val="both"/>
              <w:rPr>
                <w:rFonts w:hint="default" w:ascii="Times New Roman" w:hAnsi="Times New Roman" w:eastAsia="仿宋" w:cs="Times New Roman"/>
                <w:sz w:val="24"/>
              </w:rPr>
            </w:pPr>
          </w:p>
        </w:tc>
        <w:tc>
          <w:tcPr>
            <w:tcW w:w="2505" w:type="dxa"/>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全日制本科毕业者加</w:t>
            </w:r>
            <w:r>
              <w:rPr>
                <w:rFonts w:hint="default" w:ascii="Times New Roman" w:hAnsi="Times New Roman" w:eastAsia="仿宋" w:cs="Times New Roman"/>
                <w:b/>
                <w:bCs/>
                <w:sz w:val="24"/>
              </w:rPr>
              <w:t>5分</w:t>
            </w:r>
            <w:r>
              <w:rPr>
                <w:rFonts w:hint="default" w:ascii="Times New Roman" w:hAnsi="Times New Roman" w:eastAsia="仿宋" w:cs="Times New Roman"/>
                <w:sz w:val="24"/>
              </w:rPr>
              <w:t>，全日制大专毕业者加</w:t>
            </w:r>
            <w:r>
              <w:rPr>
                <w:rFonts w:hint="default" w:ascii="Times New Roman" w:hAnsi="Times New Roman" w:eastAsia="仿宋" w:cs="Times New Roman"/>
                <w:b/>
                <w:bCs/>
                <w:sz w:val="24"/>
              </w:rPr>
              <w:t>3分</w:t>
            </w:r>
            <w:r>
              <w:rPr>
                <w:rFonts w:hint="default" w:ascii="Times New Roman" w:hAnsi="Times New Roman" w:eastAsia="仿宋" w:cs="Times New Roman"/>
                <w:sz w:val="24"/>
              </w:rPr>
              <w:t>，成教本科毕业者加</w:t>
            </w:r>
            <w:r>
              <w:rPr>
                <w:rFonts w:hint="default" w:ascii="Times New Roman" w:hAnsi="Times New Roman" w:eastAsia="仿宋" w:cs="Times New Roman"/>
                <w:b/>
                <w:bCs/>
                <w:sz w:val="24"/>
              </w:rPr>
              <w:t>2分</w:t>
            </w:r>
            <w:r>
              <w:rPr>
                <w:rFonts w:hint="default" w:ascii="Times New Roman" w:hAnsi="Times New Roman" w:eastAsia="仿宋" w:cs="Times New Roman"/>
                <w:sz w:val="24"/>
              </w:rPr>
              <w:t>，高职（3+2大专）毕业者加</w:t>
            </w:r>
            <w:r>
              <w:rPr>
                <w:rFonts w:hint="default" w:ascii="Times New Roman" w:hAnsi="Times New Roman" w:eastAsia="仿宋" w:cs="Times New Roman"/>
                <w:b/>
                <w:bCs/>
                <w:sz w:val="24"/>
              </w:rPr>
              <w:t>1分</w:t>
            </w:r>
            <w:r>
              <w:rPr>
                <w:rFonts w:hint="default" w:ascii="Times New Roman" w:hAnsi="Times New Roman" w:eastAsia="仿宋" w:cs="Times New Roman"/>
                <w:sz w:val="24"/>
              </w:rPr>
              <w:t>，检验师加</w:t>
            </w:r>
            <w:r>
              <w:rPr>
                <w:rFonts w:hint="default" w:ascii="Times New Roman" w:hAnsi="Times New Roman" w:eastAsia="仿宋" w:cs="Times New Roman"/>
                <w:b/>
                <w:bCs/>
                <w:sz w:val="24"/>
              </w:rPr>
              <w:t>2分</w:t>
            </w:r>
            <w:r>
              <w:rPr>
                <w:rFonts w:hint="default" w:ascii="Times New Roman" w:hAnsi="Times New Roman" w:eastAsia="仿宋" w:cs="Times New Roman"/>
                <w:sz w:val="24"/>
              </w:rPr>
              <w:t>，主管检验师加</w:t>
            </w:r>
            <w:r>
              <w:rPr>
                <w:rFonts w:hint="default" w:ascii="Times New Roman" w:hAnsi="Times New Roman" w:eastAsia="仿宋" w:cs="Times New Roman"/>
                <w:b/>
                <w:bCs/>
                <w:sz w:val="24"/>
              </w:rPr>
              <w:t>3分</w:t>
            </w:r>
            <w:r>
              <w:rPr>
                <w:rFonts w:hint="default" w:ascii="Times New Roman" w:hAnsi="Times New Roman" w:eastAsia="仿宋" w:cs="Times New Roman"/>
                <w:sz w:val="24"/>
              </w:rPr>
              <w:t>，；工作3年以上（含3年）加</w:t>
            </w:r>
            <w:r>
              <w:rPr>
                <w:rFonts w:hint="default" w:ascii="Times New Roman" w:hAnsi="Times New Roman" w:eastAsia="仿宋" w:cs="Times New Roman"/>
                <w:b/>
                <w:bCs/>
                <w:sz w:val="24"/>
              </w:rPr>
              <w:t>1分</w:t>
            </w:r>
            <w:r>
              <w:rPr>
                <w:rFonts w:hint="default" w:ascii="Times New Roman" w:hAnsi="Times New Roman" w:eastAsia="仿宋" w:cs="Times New Roman"/>
                <w:sz w:val="24"/>
              </w:rPr>
              <w:t>。在二级综合医院及以上单位从事检验工作加</w:t>
            </w:r>
            <w:r>
              <w:rPr>
                <w:rFonts w:hint="default" w:ascii="Times New Roman" w:hAnsi="Times New Roman" w:eastAsia="仿宋" w:cs="Times New Roman"/>
                <w:b/>
                <w:bCs/>
                <w:sz w:val="24"/>
              </w:rPr>
              <w:t>2分</w:t>
            </w:r>
            <w:r>
              <w:rPr>
                <w:rFonts w:hint="default" w:ascii="Times New Roman" w:hAnsi="Times New Roman" w:eastAsia="仿宋" w:cs="Times New Roman"/>
                <w:sz w:val="24"/>
              </w:rPr>
              <w:t>；所有加分直接加入个人综合总得分中。</w:t>
            </w:r>
          </w:p>
        </w:tc>
        <w:tc>
          <w:tcPr>
            <w:tcW w:w="2265"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所有报名人员均须参加医院组织的统一理论考试和面试，理论考试和面试成绩分别按60%、40%比例计入个人综合总得分。</w:t>
            </w:r>
          </w:p>
        </w:tc>
        <w:tc>
          <w:tcPr>
            <w:tcW w:w="475" w:type="dxa"/>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spacing w:before="240" w:after="240"/>
              <w:jc w:val="center"/>
              <w:rPr>
                <w:rFonts w:hint="default" w:ascii="Times New Roman" w:hAnsi="Times New Roman" w:eastAsia="仿宋" w:cs="Times New Roman"/>
                <w:b/>
                <w:bCs w:val="0"/>
                <w:sz w:val="24"/>
                <w:lang w:val="en-US" w:eastAsia="zh-CN"/>
              </w:rPr>
            </w:pPr>
            <w:r>
              <w:rPr>
                <w:rFonts w:hint="default" w:ascii="Times New Roman" w:hAnsi="Times New Roman" w:eastAsia="楷体" w:cs="Times New Roman"/>
                <w:b/>
                <w:bCs w:val="0"/>
                <w:sz w:val="24"/>
                <w:lang w:eastAsia="zh-CN"/>
              </w:rPr>
              <w:t>岗位代码</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科室</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岗位名称</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需求数量</w:t>
            </w:r>
          </w:p>
        </w:tc>
        <w:tc>
          <w:tcPr>
            <w:tcW w:w="3855" w:type="dxa"/>
            <w:vAlign w:val="center"/>
          </w:tcPr>
          <w:p>
            <w:pPr>
              <w:rPr>
                <w:rFonts w:hint="default" w:ascii="Times New Roman" w:hAnsi="Times New Roman" w:eastAsia="仿宋" w:cs="Times New Roman"/>
                <w:sz w:val="24"/>
              </w:rPr>
            </w:pPr>
            <w:r>
              <w:rPr>
                <w:rFonts w:hint="default" w:ascii="Times New Roman" w:hAnsi="Times New Roman" w:eastAsia="楷体" w:cs="Times New Roman"/>
                <w:b/>
                <w:sz w:val="24"/>
              </w:rPr>
              <w:t>条件要求</w:t>
            </w:r>
          </w:p>
        </w:tc>
        <w:tc>
          <w:tcPr>
            <w:tcW w:w="3000"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shd w:val="clear" w:color="auto" w:fill="FFFFFF"/>
              </w:rPr>
              <w:t>考试方式</w:t>
            </w:r>
          </w:p>
        </w:tc>
        <w:tc>
          <w:tcPr>
            <w:tcW w:w="250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附加分</w:t>
            </w:r>
          </w:p>
        </w:tc>
        <w:tc>
          <w:tcPr>
            <w:tcW w:w="226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成绩统计</w:t>
            </w:r>
          </w:p>
        </w:tc>
        <w:tc>
          <w:tcPr>
            <w:tcW w:w="47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val="en-US" w:eastAsia="zh-CN"/>
              </w:rPr>
              <w:t>E007</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影像科</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影像科医师</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3855" w:type="dxa"/>
            <w:vAlign w:val="center"/>
          </w:tcPr>
          <w:p>
            <w:pPr>
              <w:rPr>
                <w:rFonts w:hint="default"/>
              </w:rPr>
            </w:pPr>
            <w:r>
              <w:rPr>
                <w:rFonts w:hint="default"/>
              </w:rPr>
              <w:t>1、</w:t>
            </w:r>
            <w:r>
              <w:rPr>
                <w:rFonts w:hint="eastAsia"/>
                <w:lang w:eastAsia="zh-CN"/>
              </w:rPr>
              <w:t>全日制</w:t>
            </w:r>
            <w:r>
              <w:rPr>
                <w:rFonts w:hint="default"/>
              </w:rPr>
              <w:t>医学院校专科及以上学历，医学影像学专业（100203TK）</w:t>
            </w:r>
            <w:r>
              <w:rPr>
                <w:rFonts w:hint="default"/>
                <w:lang w:eastAsia="zh-CN"/>
              </w:rPr>
              <w:t>、影像医学与核医学专业（105107）</w:t>
            </w:r>
            <w:r>
              <w:rPr>
                <w:rFonts w:hint="default"/>
              </w:rPr>
              <w:t>或临床医学专业毕业且进修过影像诊断，已取得执业医师资格。</w:t>
            </w:r>
          </w:p>
          <w:p>
            <w:pPr>
              <w:pStyle w:val="2"/>
              <w:ind w:left="0" w:leftChars="0" w:firstLine="0" w:firstLineChars="0"/>
              <w:rPr>
                <w:rFonts w:hint="eastAsia" w:eastAsia="仿宋"/>
                <w:lang w:val="en-US" w:eastAsia="zh-CN"/>
              </w:rPr>
            </w:pPr>
            <w:r>
              <w:rPr>
                <w:rFonts w:hint="default"/>
              </w:rPr>
              <w:t>2、年龄≤30岁（1990年12月31日以后出生），五官端正，身体健康。</w:t>
            </w:r>
          </w:p>
        </w:tc>
        <w:tc>
          <w:tcPr>
            <w:tcW w:w="3000" w:type="dxa"/>
            <w:vAlign w:val="center"/>
          </w:tcPr>
          <w:p>
            <w:pPr>
              <w:rPr>
                <w:rFonts w:hint="default" w:ascii="Times New Roman" w:hAnsi="Times New Roman" w:eastAsia="仿宋" w:cs="Times New Roman"/>
                <w:sz w:val="24"/>
              </w:rPr>
            </w:pPr>
            <w:r>
              <w:rPr>
                <w:rFonts w:hint="default" w:ascii="Times New Roman" w:hAnsi="Times New Roman" w:eastAsia="仿宋" w:cs="Times New Roman"/>
                <w:b/>
                <w:bCs/>
                <w:sz w:val="24"/>
              </w:rPr>
              <w:t>理论考试+面试</w:t>
            </w:r>
          </w:p>
          <w:p>
            <w:pPr>
              <w:rPr>
                <w:rFonts w:hint="default" w:ascii="Times New Roman" w:hAnsi="Times New Roman" w:eastAsia="仿宋" w:cs="Times New Roman"/>
                <w:sz w:val="24"/>
              </w:rPr>
            </w:pPr>
            <w:r>
              <w:rPr>
                <w:rFonts w:hint="default" w:ascii="Times New Roman" w:hAnsi="Times New Roman" w:eastAsia="仿宋" w:cs="Times New Roman"/>
                <w:sz w:val="24"/>
              </w:rPr>
              <w:t>理论考试：医学临床“三基”训练医技分册、放射医学资格考试核心题—基础知识、专业知识及专业实践能力。</w:t>
            </w:r>
          </w:p>
        </w:tc>
        <w:tc>
          <w:tcPr>
            <w:tcW w:w="2505" w:type="dxa"/>
            <w:vAlign w:val="center"/>
          </w:tcPr>
          <w:p>
            <w:pPr>
              <w:rPr>
                <w:rFonts w:hint="default" w:ascii="Times New Roman" w:hAnsi="Times New Roman" w:eastAsia="仿宋" w:cs="Times New Roman"/>
                <w:sz w:val="24"/>
              </w:rPr>
            </w:pPr>
          </w:p>
        </w:tc>
        <w:tc>
          <w:tcPr>
            <w:tcW w:w="2265" w:type="dxa"/>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所有报名人员均须参加医院组织的统一理论考试和面试，理论考试和面试成绩分别按</w:t>
            </w:r>
            <w:r>
              <w:rPr>
                <w:rFonts w:hint="default" w:ascii="Times New Roman" w:hAnsi="Times New Roman" w:eastAsia="仿宋" w:cs="Times New Roman"/>
                <w:b/>
                <w:bCs/>
                <w:sz w:val="24"/>
              </w:rPr>
              <w:t>60%、40%</w:t>
            </w:r>
            <w:r>
              <w:rPr>
                <w:rFonts w:hint="default" w:ascii="Times New Roman" w:hAnsi="Times New Roman" w:eastAsia="仿宋" w:cs="Times New Roman"/>
                <w:sz w:val="24"/>
              </w:rPr>
              <w:t>比例计入个人综合总得分。</w:t>
            </w:r>
          </w:p>
        </w:tc>
        <w:tc>
          <w:tcPr>
            <w:tcW w:w="475" w:type="dxa"/>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val="en-US" w:eastAsia="zh-CN"/>
              </w:rPr>
            </w:pPr>
            <w:r>
              <w:rPr>
                <w:rFonts w:hint="default" w:ascii="Times New Roman" w:hAnsi="Times New Roman" w:eastAsia="仿宋" w:cs="Times New Roman"/>
                <w:b/>
                <w:bCs w:val="0"/>
                <w:sz w:val="24"/>
                <w:lang w:val="en-US" w:eastAsia="zh-CN"/>
              </w:rPr>
              <w:t>F008</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功能科</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功能科医师</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3855" w:type="dxa"/>
            <w:vAlign w:val="center"/>
          </w:tcPr>
          <w:p>
            <w:pPr>
              <w:rPr>
                <w:rFonts w:hint="default"/>
              </w:rPr>
            </w:pPr>
            <w:r>
              <w:rPr>
                <w:rFonts w:hint="default"/>
              </w:rPr>
              <w:t>学历和资格条件（符合下列条件之一均可报名）</w:t>
            </w:r>
          </w:p>
          <w:p>
            <w:pPr>
              <w:rPr>
                <w:rFonts w:hint="default"/>
              </w:rPr>
            </w:pPr>
            <w:r>
              <w:rPr>
                <w:rFonts w:hint="default"/>
              </w:rPr>
              <w:t>1、全日制临床医学（100201K）本科毕业；</w:t>
            </w:r>
          </w:p>
          <w:p>
            <w:pPr>
              <w:rPr>
                <w:rFonts w:hint="default"/>
              </w:rPr>
            </w:pPr>
            <w:r>
              <w:rPr>
                <w:rFonts w:hint="default"/>
              </w:rPr>
              <w:t>2、全日制医学影像学（100203TK）</w:t>
            </w:r>
            <w:r>
              <w:rPr>
                <w:rFonts w:hint="eastAsia"/>
                <w:lang w:eastAsia="zh-CN"/>
              </w:rPr>
              <w:t>或临床医学</w:t>
            </w:r>
            <w:r>
              <w:rPr>
                <w:rFonts w:hint="default" w:ascii="Times New Roman" w:hAnsi="Times New Roman" w:eastAsia="仿宋" w:cs="Times New Roman"/>
                <w:b/>
                <w:bCs/>
                <w:color w:val="000000"/>
                <w:sz w:val="22"/>
                <w:szCs w:val="22"/>
                <w:shd w:val="clear" w:color="auto" w:fill="FFFFFF"/>
              </w:rPr>
              <w:t>（620101K）</w:t>
            </w:r>
            <w:r>
              <w:rPr>
                <w:rFonts w:hint="default"/>
              </w:rPr>
              <w:t>大专（含大专以上）毕业。</w:t>
            </w:r>
          </w:p>
          <w:p>
            <w:pPr>
              <w:rPr>
                <w:rFonts w:hint="default"/>
              </w:rPr>
            </w:pPr>
            <w:r>
              <w:rPr>
                <w:rFonts w:hint="default"/>
              </w:rPr>
              <w:t>3、取得临床执业助理（或以上）医师。</w:t>
            </w:r>
          </w:p>
          <w:p>
            <w:pPr>
              <w:pStyle w:val="2"/>
              <w:ind w:left="0" w:leftChars="0" w:firstLine="0" w:firstLineChars="0"/>
              <w:rPr>
                <w:rFonts w:hint="eastAsia" w:eastAsia="仿宋"/>
                <w:lang w:val="en-US" w:eastAsia="zh-CN"/>
              </w:rPr>
            </w:pPr>
            <w:r>
              <w:rPr>
                <w:rFonts w:hint="eastAsia"/>
                <w:lang w:val="en-US" w:eastAsia="zh-CN"/>
              </w:rPr>
              <w:t>4、</w:t>
            </w:r>
            <w:r>
              <w:rPr>
                <w:rFonts w:hint="default"/>
              </w:rPr>
              <w:t>年龄≤35岁（1985年12月31日以后出生），五官端正，身体健康。</w:t>
            </w:r>
          </w:p>
        </w:tc>
        <w:tc>
          <w:tcPr>
            <w:tcW w:w="3000" w:type="dxa"/>
            <w:vAlign w:val="top"/>
          </w:tcPr>
          <w:p>
            <w:pPr>
              <w:jc w:val="both"/>
              <w:rPr>
                <w:rFonts w:hint="default" w:ascii="Times New Roman" w:hAnsi="Times New Roman" w:eastAsia="仿宋" w:cs="Times New Roman"/>
                <w:b/>
                <w:bCs/>
                <w:sz w:val="24"/>
              </w:rPr>
            </w:pPr>
            <w:r>
              <w:rPr>
                <w:rFonts w:hint="default" w:ascii="Times New Roman" w:hAnsi="Times New Roman" w:eastAsia="仿宋" w:cs="Times New Roman"/>
                <w:b/>
                <w:bCs/>
                <w:sz w:val="24"/>
              </w:rPr>
              <w:t>理论考试+面试</w:t>
            </w:r>
          </w:p>
          <w:p>
            <w:pPr>
              <w:jc w:val="both"/>
              <w:rPr>
                <w:rFonts w:hint="default" w:ascii="Times New Roman" w:hAnsi="Times New Roman" w:eastAsia="仿宋" w:cs="Times New Roman"/>
                <w:sz w:val="24"/>
              </w:rPr>
            </w:pPr>
            <w:r>
              <w:rPr>
                <w:rFonts w:hint="default" w:ascii="Times New Roman" w:hAnsi="Times New Roman" w:eastAsia="仿宋" w:cs="Times New Roman"/>
                <w:sz w:val="24"/>
              </w:rPr>
              <w:t>理论考试：医学临床“三基”基本知识及自测试题。</w:t>
            </w:r>
          </w:p>
        </w:tc>
        <w:tc>
          <w:tcPr>
            <w:tcW w:w="2505"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全日制本科毕业者加</w:t>
            </w:r>
            <w:r>
              <w:rPr>
                <w:rFonts w:hint="default" w:ascii="Times New Roman" w:hAnsi="Times New Roman" w:eastAsia="仿宋" w:cs="Times New Roman"/>
                <w:b/>
                <w:bCs/>
                <w:sz w:val="24"/>
              </w:rPr>
              <w:t>5分</w:t>
            </w:r>
            <w:r>
              <w:rPr>
                <w:rFonts w:hint="default" w:ascii="Times New Roman" w:hAnsi="Times New Roman" w:eastAsia="仿宋" w:cs="Times New Roman"/>
                <w:sz w:val="24"/>
              </w:rPr>
              <w:t>，全日制大专毕业者加</w:t>
            </w:r>
            <w:r>
              <w:rPr>
                <w:rFonts w:hint="default" w:ascii="Times New Roman" w:hAnsi="Times New Roman" w:eastAsia="仿宋" w:cs="Times New Roman"/>
                <w:b/>
                <w:bCs/>
                <w:sz w:val="24"/>
              </w:rPr>
              <w:t>2.5分</w:t>
            </w:r>
            <w:r>
              <w:rPr>
                <w:rFonts w:hint="default" w:ascii="Times New Roman" w:hAnsi="Times New Roman" w:eastAsia="仿宋" w:cs="Times New Roman"/>
                <w:sz w:val="24"/>
              </w:rPr>
              <w:t>，成教本科毕业者加</w:t>
            </w:r>
            <w:r>
              <w:rPr>
                <w:rFonts w:hint="default" w:ascii="Times New Roman" w:hAnsi="Times New Roman" w:eastAsia="仿宋" w:cs="Times New Roman"/>
                <w:b/>
                <w:bCs/>
                <w:sz w:val="24"/>
              </w:rPr>
              <w:t>2.5分</w:t>
            </w:r>
            <w:r>
              <w:rPr>
                <w:rFonts w:hint="default" w:ascii="Times New Roman" w:hAnsi="Times New Roman" w:eastAsia="仿宋" w:cs="Times New Roman"/>
                <w:sz w:val="24"/>
              </w:rPr>
              <w:t>，医学影像专业毕业者加</w:t>
            </w:r>
            <w:r>
              <w:rPr>
                <w:rFonts w:hint="default" w:ascii="Times New Roman" w:hAnsi="Times New Roman" w:eastAsia="仿宋" w:cs="Times New Roman"/>
                <w:b/>
                <w:bCs/>
                <w:sz w:val="24"/>
              </w:rPr>
              <w:t>5分</w:t>
            </w:r>
            <w:r>
              <w:rPr>
                <w:rFonts w:hint="default" w:ascii="Times New Roman" w:hAnsi="Times New Roman" w:eastAsia="仿宋" w:cs="Times New Roman"/>
                <w:sz w:val="24"/>
              </w:rPr>
              <w:t>；执业助理医师加</w:t>
            </w:r>
            <w:r>
              <w:rPr>
                <w:rFonts w:hint="default" w:ascii="Times New Roman" w:hAnsi="Times New Roman" w:eastAsia="仿宋" w:cs="Times New Roman"/>
                <w:b/>
                <w:bCs/>
                <w:sz w:val="24"/>
              </w:rPr>
              <w:t>2.5分</w:t>
            </w:r>
            <w:r>
              <w:rPr>
                <w:rFonts w:hint="default" w:ascii="Times New Roman" w:hAnsi="Times New Roman" w:eastAsia="仿宋" w:cs="Times New Roman"/>
                <w:sz w:val="24"/>
              </w:rPr>
              <w:t>，执业医师加</w:t>
            </w:r>
            <w:r>
              <w:rPr>
                <w:rFonts w:hint="default" w:ascii="Times New Roman" w:hAnsi="Times New Roman" w:eastAsia="仿宋" w:cs="Times New Roman"/>
                <w:b/>
                <w:bCs/>
                <w:sz w:val="24"/>
              </w:rPr>
              <w:t>5分</w:t>
            </w:r>
            <w:r>
              <w:rPr>
                <w:rFonts w:hint="default" w:ascii="Times New Roman" w:hAnsi="Times New Roman" w:eastAsia="仿宋" w:cs="Times New Roman"/>
                <w:sz w:val="24"/>
              </w:rPr>
              <w:t>。所有加分直接加入个人综合总得分中。</w:t>
            </w:r>
          </w:p>
        </w:tc>
        <w:tc>
          <w:tcPr>
            <w:tcW w:w="2265"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所有报名人员均须参加医院组织的统一理论考试和面试，理论考试和面试成绩分别按</w:t>
            </w:r>
            <w:r>
              <w:rPr>
                <w:rFonts w:hint="default" w:ascii="Times New Roman" w:hAnsi="Times New Roman" w:eastAsia="仿宋" w:cs="Times New Roman"/>
                <w:b/>
                <w:bCs/>
                <w:sz w:val="24"/>
              </w:rPr>
              <w:t>60%、40%</w:t>
            </w:r>
            <w:r>
              <w:rPr>
                <w:rFonts w:hint="default" w:ascii="Times New Roman" w:hAnsi="Times New Roman" w:eastAsia="仿宋" w:cs="Times New Roman"/>
                <w:sz w:val="24"/>
              </w:rPr>
              <w:t>比例计入个人综合总得分。</w:t>
            </w:r>
          </w:p>
        </w:tc>
        <w:tc>
          <w:tcPr>
            <w:tcW w:w="475" w:type="dxa"/>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val="en-US" w:eastAsia="zh-CN"/>
              </w:rPr>
            </w:pPr>
            <w:r>
              <w:rPr>
                <w:rFonts w:hint="eastAsia" w:ascii="Times New Roman" w:hAnsi="Times New Roman" w:eastAsia="仿宋" w:cs="Times New Roman"/>
                <w:b/>
                <w:bCs w:val="0"/>
                <w:sz w:val="24"/>
                <w:lang w:val="en-US" w:eastAsia="zh-CN"/>
              </w:rPr>
              <w:t>G</w:t>
            </w:r>
            <w:r>
              <w:rPr>
                <w:rFonts w:hint="default" w:ascii="Times New Roman" w:hAnsi="Times New Roman" w:eastAsia="仿宋" w:cs="Times New Roman"/>
                <w:b/>
                <w:bCs w:val="0"/>
                <w:sz w:val="24"/>
                <w:lang w:val="en-US" w:eastAsia="zh-CN"/>
              </w:rPr>
              <w:t>009</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收费室</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收费室工作人员</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3855" w:type="dxa"/>
            <w:vAlign w:val="center"/>
          </w:tcPr>
          <w:p>
            <w:pPr>
              <w:rPr>
                <w:rFonts w:hint="default"/>
              </w:rPr>
            </w:pPr>
            <w:r>
              <w:rPr>
                <w:rFonts w:hint="default"/>
              </w:rPr>
              <w:t>学历和资格条件</w:t>
            </w:r>
          </w:p>
          <w:p>
            <w:pPr>
              <w:rPr>
                <w:rFonts w:hint="default"/>
              </w:rPr>
            </w:pPr>
            <w:r>
              <w:rPr>
                <w:rFonts w:hint="default"/>
              </w:rPr>
              <w:t>1、全日制中专</w:t>
            </w:r>
            <w:r>
              <w:rPr>
                <w:rFonts w:hint="eastAsia"/>
                <w:lang w:eastAsia="zh-CN"/>
              </w:rPr>
              <w:t>及</w:t>
            </w:r>
            <w:r>
              <w:rPr>
                <w:rFonts w:hint="default"/>
              </w:rPr>
              <w:t>以上毕业；</w:t>
            </w:r>
          </w:p>
          <w:p>
            <w:pPr>
              <w:rPr>
                <w:rFonts w:hint="default"/>
              </w:rPr>
            </w:pPr>
            <w:r>
              <w:rPr>
                <w:rFonts w:hint="default"/>
              </w:rPr>
              <w:t>2、会计、药剂、护理或医疗相关专业，取得相关专业资格证书优先；</w:t>
            </w:r>
          </w:p>
          <w:p>
            <w:pPr>
              <w:rPr>
                <w:rFonts w:hint="default"/>
              </w:rPr>
            </w:pPr>
            <w:r>
              <w:rPr>
                <w:rFonts w:hint="default"/>
              </w:rPr>
              <w:t>3、年龄≤30岁（1990年1月1日以后出生），五官端正，身体健康。</w:t>
            </w:r>
          </w:p>
          <w:p>
            <w:pPr>
              <w:rPr>
                <w:rFonts w:hint="default"/>
              </w:rPr>
            </w:pPr>
          </w:p>
          <w:p>
            <w:pPr>
              <w:pStyle w:val="2"/>
              <w:rPr>
                <w:rFonts w:hint="default"/>
              </w:rPr>
            </w:pPr>
          </w:p>
        </w:tc>
        <w:tc>
          <w:tcPr>
            <w:tcW w:w="3000"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采取资质审核+面试</w:t>
            </w:r>
          </w:p>
        </w:tc>
        <w:tc>
          <w:tcPr>
            <w:tcW w:w="2505" w:type="dxa"/>
            <w:vAlign w:val="top"/>
          </w:tcPr>
          <w:p>
            <w:pPr>
              <w:jc w:val="both"/>
              <w:rPr>
                <w:rFonts w:hint="default" w:ascii="Times New Roman" w:hAnsi="Times New Roman" w:eastAsia="仿宋" w:cs="Times New Roman"/>
                <w:sz w:val="24"/>
              </w:rPr>
            </w:pPr>
          </w:p>
        </w:tc>
        <w:tc>
          <w:tcPr>
            <w:tcW w:w="2265"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根据面试成绩按招聘计划从高分到低分录取。</w:t>
            </w:r>
          </w:p>
          <w:p>
            <w:pPr>
              <w:jc w:val="both"/>
              <w:rPr>
                <w:rFonts w:hint="default" w:ascii="Times New Roman" w:hAnsi="Times New Roman" w:eastAsia="仿宋" w:cs="Times New Roman"/>
                <w:sz w:val="24"/>
              </w:rPr>
            </w:pPr>
          </w:p>
        </w:tc>
        <w:tc>
          <w:tcPr>
            <w:tcW w:w="475" w:type="dxa"/>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7" w:type="dxa"/>
            <w:vAlign w:val="center"/>
          </w:tcPr>
          <w:p>
            <w:pPr>
              <w:spacing w:before="240" w:after="240"/>
              <w:jc w:val="center"/>
              <w:rPr>
                <w:rFonts w:hint="default" w:ascii="Times New Roman" w:hAnsi="Times New Roman" w:eastAsia="仿宋" w:cs="Times New Roman"/>
                <w:b/>
                <w:bCs w:val="0"/>
                <w:sz w:val="24"/>
                <w:lang w:val="en-US" w:eastAsia="zh-CN"/>
              </w:rPr>
            </w:pPr>
            <w:r>
              <w:rPr>
                <w:rFonts w:hint="default" w:ascii="Times New Roman" w:hAnsi="Times New Roman" w:eastAsia="楷体" w:cs="Times New Roman"/>
                <w:b/>
                <w:bCs w:val="0"/>
                <w:sz w:val="24"/>
                <w:lang w:eastAsia="zh-CN"/>
              </w:rPr>
              <w:t>岗位代码</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科室</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楷体" w:cs="Times New Roman"/>
                <w:b/>
                <w:sz w:val="24"/>
              </w:rPr>
              <w:t>岗位名称</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需求数量</w:t>
            </w:r>
          </w:p>
        </w:tc>
        <w:tc>
          <w:tcPr>
            <w:tcW w:w="3855" w:type="dxa"/>
            <w:vAlign w:val="center"/>
          </w:tcPr>
          <w:p>
            <w:pPr>
              <w:rPr>
                <w:rFonts w:hint="default" w:ascii="Times New Roman" w:hAnsi="Times New Roman" w:eastAsia="仿宋" w:cs="Times New Roman"/>
                <w:sz w:val="24"/>
              </w:rPr>
            </w:pPr>
            <w:r>
              <w:rPr>
                <w:rFonts w:hint="default" w:ascii="Times New Roman" w:hAnsi="Times New Roman" w:eastAsia="楷体" w:cs="Times New Roman"/>
                <w:b/>
                <w:sz w:val="24"/>
              </w:rPr>
              <w:t>条件要求</w:t>
            </w:r>
          </w:p>
        </w:tc>
        <w:tc>
          <w:tcPr>
            <w:tcW w:w="3000"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shd w:val="clear" w:color="auto" w:fill="FFFFFF"/>
              </w:rPr>
              <w:t>考试方式</w:t>
            </w:r>
          </w:p>
        </w:tc>
        <w:tc>
          <w:tcPr>
            <w:tcW w:w="2505" w:type="dxa"/>
            <w:vAlign w:val="center"/>
          </w:tcPr>
          <w:p>
            <w:pPr>
              <w:jc w:val="center"/>
              <w:rPr>
                <w:rFonts w:hint="default" w:ascii="Times New Roman" w:hAnsi="Times New Roman" w:eastAsia="仿宋" w:cs="Times New Roman"/>
                <w:color w:val="FF0000"/>
                <w:sz w:val="24"/>
                <w:lang w:val="en-US" w:eastAsia="zh-CN"/>
              </w:rPr>
            </w:pPr>
            <w:r>
              <w:rPr>
                <w:rFonts w:hint="default" w:ascii="Times New Roman" w:hAnsi="Times New Roman" w:eastAsia="楷体" w:cs="Times New Roman"/>
                <w:b/>
                <w:sz w:val="24"/>
              </w:rPr>
              <w:t>附加分</w:t>
            </w:r>
          </w:p>
        </w:tc>
        <w:tc>
          <w:tcPr>
            <w:tcW w:w="226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成绩统计</w:t>
            </w:r>
          </w:p>
        </w:tc>
        <w:tc>
          <w:tcPr>
            <w:tcW w:w="475" w:type="dxa"/>
            <w:vAlign w:val="center"/>
          </w:tcPr>
          <w:p>
            <w:pPr>
              <w:jc w:val="center"/>
              <w:rPr>
                <w:rFonts w:hint="default" w:ascii="Times New Roman" w:hAnsi="Times New Roman" w:eastAsia="仿宋" w:cs="Times New Roman"/>
                <w:sz w:val="24"/>
              </w:rPr>
            </w:pPr>
            <w:r>
              <w:rPr>
                <w:rFonts w:hint="default" w:ascii="Times New Roman" w:hAnsi="Times New Roman" w:eastAsia="楷体"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17" w:type="dxa"/>
            <w:vAlign w:val="center"/>
          </w:tcPr>
          <w:p>
            <w:pPr>
              <w:jc w:val="center"/>
              <w:rPr>
                <w:rFonts w:hint="default" w:ascii="Times New Roman" w:hAnsi="Times New Roman" w:eastAsia="仿宋" w:cs="Times New Roman"/>
                <w:b/>
                <w:bCs w:val="0"/>
                <w:sz w:val="24"/>
                <w:lang w:val="en-US" w:eastAsia="zh-CN"/>
              </w:rPr>
            </w:pPr>
            <w:r>
              <w:rPr>
                <w:rFonts w:hint="eastAsia" w:ascii="Times New Roman" w:hAnsi="Times New Roman" w:eastAsia="仿宋" w:cs="Times New Roman"/>
                <w:b/>
                <w:bCs w:val="0"/>
                <w:sz w:val="24"/>
                <w:lang w:val="en-US" w:eastAsia="zh-CN"/>
              </w:rPr>
              <w:t>H</w:t>
            </w:r>
            <w:r>
              <w:rPr>
                <w:rFonts w:hint="default" w:ascii="Times New Roman" w:hAnsi="Times New Roman" w:eastAsia="仿宋" w:cs="Times New Roman"/>
                <w:b/>
                <w:bCs w:val="0"/>
                <w:sz w:val="24"/>
                <w:lang w:val="en-US" w:eastAsia="zh-CN"/>
              </w:rPr>
              <w:t>010</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医保报账</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医保科报账员</w:t>
            </w:r>
          </w:p>
        </w:tc>
        <w:tc>
          <w:tcPr>
            <w:tcW w:w="70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3855" w:type="dxa"/>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学历和资格条件</w:t>
            </w:r>
          </w:p>
          <w:p>
            <w:pPr>
              <w:rPr>
                <w:rFonts w:hint="default" w:ascii="Times New Roman" w:hAnsi="Times New Roman" w:eastAsia="仿宋" w:cs="Times New Roman"/>
                <w:sz w:val="24"/>
              </w:rPr>
            </w:pPr>
            <w:r>
              <w:rPr>
                <w:rFonts w:hint="default" w:ascii="Times New Roman" w:hAnsi="Times New Roman" w:eastAsia="仿宋" w:cs="Times New Roman"/>
                <w:sz w:val="24"/>
              </w:rPr>
              <w:t>1、全日制中专以上毕业，会计专业；</w:t>
            </w:r>
          </w:p>
          <w:p>
            <w:pPr>
              <w:rPr>
                <w:rFonts w:hint="default" w:ascii="Times New Roman" w:hAnsi="Times New Roman" w:eastAsia="仿宋" w:cs="Times New Roman"/>
                <w:sz w:val="24"/>
              </w:rPr>
            </w:pPr>
            <w:r>
              <w:rPr>
                <w:rFonts w:hint="default" w:ascii="Times New Roman" w:hAnsi="Times New Roman" w:eastAsia="仿宋" w:cs="Times New Roman"/>
                <w:sz w:val="24"/>
              </w:rPr>
              <w:t>2、取得会计资格证书</w:t>
            </w:r>
          </w:p>
          <w:p>
            <w:pPr>
              <w:rPr>
                <w:rFonts w:hint="default" w:ascii="Times New Roman" w:hAnsi="Times New Roman" w:eastAsia="仿宋" w:cs="Times New Roman"/>
                <w:sz w:val="24"/>
              </w:rPr>
            </w:pPr>
            <w:r>
              <w:rPr>
                <w:rFonts w:hint="default" w:ascii="Times New Roman" w:hAnsi="Times New Roman" w:eastAsia="仿宋" w:cs="Times New Roman"/>
                <w:sz w:val="24"/>
              </w:rPr>
              <w:t>3、年龄≤</w:t>
            </w:r>
            <w:r>
              <w:rPr>
                <w:rFonts w:hint="default" w:ascii="Times New Roman" w:hAnsi="Times New Roman" w:eastAsia="仿宋" w:cs="Times New Roman"/>
                <w:b/>
                <w:sz w:val="24"/>
              </w:rPr>
              <w:t>36岁（1984年1月1日以后出生）</w:t>
            </w:r>
            <w:r>
              <w:rPr>
                <w:rFonts w:hint="default" w:ascii="Times New Roman" w:hAnsi="Times New Roman" w:eastAsia="仿宋" w:cs="Times New Roman"/>
                <w:sz w:val="24"/>
              </w:rPr>
              <w:t>，五官端正，身体健康。</w:t>
            </w:r>
          </w:p>
        </w:tc>
        <w:tc>
          <w:tcPr>
            <w:tcW w:w="3000"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采取资质审核+面试</w:t>
            </w:r>
          </w:p>
        </w:tc>
        <w:tc>
          <w:tcPr>
            <w:tcW w:w="2505" w:type="dxa"/>
            <w:vAlign w:val="top"/>
          </w:tcPr>
          <w:p>
            <w:pPr>
              <w:jc w:val="both"/>
              <w:rPr>
                <w:rFonts w:hint="default" w:ascii="Times New Roman" w:hAnsi="Times New Roman" w:eastAsia="仿宋" w:cs="Times New Roman"/>
                <w:color w:val="000000" w:themeColor="text1"/>
                <w:sz w:val="24"/>
                <w:lang w:val="en-US"/>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有精神类医院工作经历的加</w:t>
            </w:r>
            <w:r>
              <w:rPr>
                <w:rFonts w:hint="default" w:ascii="Times New Roman" w:hAnsi="Times New Roman" w:eastAsia="仿宋" w:cs="Times New Roman"/>
                <w:b/>
                <w:bCs/>
                <w:color w:val="000000" w:themeColor="text1"/>
                <w:sz w:val="24"/>
                <w:lang w:val="en-US" w:eastAsia="zh-CN"/>
                <w14:textFill>
                  <w14:solidFill>
                    <w14:schemeClr w14:val="tx1"/>
                  </w14:solidFill>
                </w14:textFill>
              </w:rPr>
              <w:t>5分</w:t>
            </w:r>
            <w:r>
              <w:rPr>
                <w:rFonts w:hint="default" w:ascii="Times New Roman" w:hAnsi="Times New Roman" w:eastAsia="仿宋" w:cs="Times New Roman"/>
                <w:color w:val="000000" w:themeColor="text1"/>
                <w:sz w:val="24"/>
                <w:lang w:val="en-US" w:eastAsia="zh-CN"/>
                <w14:textFill>
                  <w14:solidFill>
                    <w14:schemeClr w14:val="tx1"/>
                  </w14:solidFill>
                </w14:textFill>
              </w:rPr>
              <w:t>。</w:t>
            </w:r>
            <w:r>
              <w:rPr>
                <w:rFonts w:hint="eastAsia" w:ascii="Times New Roman" w:hAnsi="Times New Roman" w:eastAsia="仿宋" w:cs="Times New Roman"/>
                <w:color w:val="000000" w:themeColor="text1"/>
                <w:sz w:val="24"/>
                <w:lang w:val="en-US" w:eastAsia="zh-CN"/>
                <w14:textFill>
                  <w14:solidFill>
                    <w14:schemeClr w14:val="tx1"/>
                  </w14:solidFill>
                </w14:textFill>
              </w:rPr>
              <w:t>有会计专业本科学历及以上者加</w:t>
            </w:r>
            <w:r>
              <w:rPr>
                <w:rFonts w:hint="eastAsia" w:ascii="Times New Roman" w:hAnsi="Times New Roman" w:eastAsia="仿宋" w:cs="Times New Roman"/>
                <w:b/>
                <w:bCs/>
                <w:color w:val="000000" w:themeColor="text1"/>
                <w:sz w:val="24"/>
                <w:lang w:val="en-US" w:eastAsia="zh-CN"/>
                <w14:textFill>
                  <w14:solidFill>
                    <w14:schemeClr w14:val="tx1"/>
                  </w14:solidFill>
                </w14:textFill>
              </w:rPr>
              <w:t>2分</w:t>
            </w:r>
            <w:r>
              <w:rPr>
                <w:rFonts w:hint="eastAsia" w:ascii="Times New Roman" w:hAnsi="Times New Roman" w:eastAsia="仿宋" w:cs="Times New Roman"/>
                <w:color w:val="000000" w:themeColor="text1"/>
                <w:sz w:val="24"/>
                <w:lang w:val="en-US" w:eastAsia="zh-CN"/>
                <w14:textFill>
                  <w14:solidFill>
                    <w14:schemeClr w14:val="tx1"/>
                  </w14:solidFill>
                </w14:textFill>
              </w:rPr>
              <w:t>。</w:t>
            </w:r>
          </w:p>
        </w:tc>
        <w:tc>
          <w:tcPr>
            <w:tcW w:w="2265" w:type="dxa"/>
            <w:vAlign w:val="top"/>
          </w:tcPr>
          <w:p>
            <w:pPr>
              <w:jc w:val="both"/>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根据面试成绩</w:t>
            </w:r>
            <w:r>
              <w:rPr>
                <w:rFonts w:hint="default" w:ascii="Times New Roman" w:hAnsi="Times New Roman" w:eastAsia="仿宋" w:cs="Times New Roman"/>
                <w:color w:val="000000" w:themeColor="text1"/>
                <w:sz w:val="24"/>
                <w:lang w:val="en-US" w:eastAsia="zh-CN"/>
                <w14:textFill>
                  <w14:solidFill>
                    <w14:schemeClr w14:val="tx1"/>
                  </w14:solidFill>
                </w14:textFill>
              </w:rPr>
              <w:t>+附加分总成绩</w:t>
            </w:r>
            <w:r>
              <w:rPr>
                <w:rFonts w:hint="default" w:ascii="Times New Roman" w:hAnsi="Times New Roman" w:eastAsia="仿宋" w:cs="Times New Roman"/>
                <w:color w:val="000000" w:themeColor="text1"/>
                <w:sz w:val="24"/>
                <w14:textFill>
                  <w14:solidFill>
                    <w14:schemeClr w14:val="tx1"/>
                  </w14:solidFill>
                </w14:textFill>
              </w:rPr>
              <w:t>按招聘计划从高分到低分录取。</w:t>
            </w:r>
          </w:p>
          <w:p>
            <w:pPr>
              <w:jc w:val="both"/>
              <w:rPr>
                <w:rFonts w:hint="default" w:ascii="Times New Roman" w:hAnsi="Times New Roman" w:eastAsia="仿宋" w:cs="Times New Roman"/>
                <w:color w:val="000000" w:themeColor="text1"/>
                <w:sz w:val="24"/>
                <w14:textFill>
                  <w14:solidFill>
                    <w14:schemeClr w14:val="tx1"/>
                  </w14:solidFill>
                </w14:textFill>
              </w:rPr>
            </w:pPr>
          </w:p>
        </w:tc>
        <w:tc>
          <w:tcPr>
            <w:tcW w:w="475" w:type="dxa"/>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val="en-US" w:eastAsia="zh-CN"/>
              </w:rPr>
            </w:pPr>
            <w:r>
              <w:rPr>
                <w:rFonts w:hint="eastAsia" w:ascii="Times New Roman" w:hAnsi="Times New Roman" w:eastAsia="仿宋" w:cs="Times New Roman"/>
                <w:b/>
                <w:bCs w:val="0"/>
                <w:sz w:val="24"/>
                <w:lang w:val="en-US" w:eastAsia="zh-CN"/>
              </w:rPr>
              <w:t>I</w:t>
            </w:r>
            <w:r>
              <w:rPr>
                <w:rFonts w:hint="default" w:ascii="Times New Roman" w:hAnsi="Times New Roman" w:eastAsia="仿宋" w:cs="Times New Roman"/>
                <w:b/>
                <w:bCs w:val="0"/>
                <w:sz w:val="24"/>
                <w:lang w:val="en-US" w:eastAsia="zh-CN"/>
              </w:rPr>
              <w:t>011</w:t>
            </w:r>
          </w:p>
        </w:tc>
        <w:tc>
          <w:tcPr>
            <w:tcW w:w="784"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信息科</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计算机管理人员</w:t>
            </w:r>
          </w:p>
        </w:tc>
        <w:tc>
          <w:tcPr>
            <w:tcW w:w="705" w:type="dxa"/>
            <w:vAlign w:val="center"/>
          </w:tcPr>
          <w:p>
            <w:pPr>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2</w:t>
            </w:r>
          </w:p>
        </w:tc>
        <w:tc>
          <w:tcPr>
            <w:tcW w:w="3855" w:type="dxa"/>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学历和资格条件</w:t>
            </w:r>
          </w:p>
          <w:p>
            <w:pPr>
              <w:rPr>
                <w:rFonts w:hint="default" w:ascii="Times New Roman" w:hAnsi="Times New Roman" w:eastAsia="仿宋" w:cs="Times New Roman"/>
                <w:sz w:val="24"/>
              </w:rPr>
            </w:pPr>
            <w:r>
              <w:rPr>
                <w:rFonts w:hint="default" w:ascii="Times New Roman" w:hAnsi="Times New Roman" w:eastAsia="仿宋" w:cs="Times New Roman"/>
                <w:sz w:val="24"/>
              </w:rPr>
              <w:t>1、全日制本科以上毕业；</w:t>
            </w:r>
          </w:p>
          <w:p>
            <w:pPr>
              <w:rPr>
                <w:rFonts w:hint="default" w:ascii="Times New Roman" w:hAnsi="Times New Roman" w:eastAsia="仿宋" w:cs="Times New Roman"/>
                <w:sz w:val="24"/>
              </w:rPr>
            </w:pPr>
            <w:r>
              <w:rPr>
                <w:rFonts w:hint="default" w:ascii="Times New Roman" w:hAnsi="Times New Roman" w:eastAsia="仿宋" w:cs="Times New Roman"/>
                <w:sz w:val="24"/>
              </w:rPr>
              <w:t>2、计算机计科学与技术专业1人</w:t>
            </w:r>
            <w:r>
              <w:rPr>
                <w:rFonts w:hint="eastAsia" w:ascii="Times New Roman" w:hAnsi="Times New Roman" w:eastAsia="仿宋" w:cs="Times New Roman"/>
                <w:sz w:val="24"/>
                <w:lang w:val="en-US" w:eastAsia="zh-CN"/>
              </w:rPr>
              <w:t>,</w:t>
            </w:r>
            <w:r>
              <w:rPr>
                <w:rFonts w:hint="default" w:ascii="Times New Roman" w:hAnsi="Times New Roman" w:eastAsia="仿宋" w:cs="Times New Roman"/>
                <w:sz w:val="24"/>
              </w:rPr>
              <w:t>软件工程专业1人并取得相关资格证书</w:t>
            </w:r>
          </w:p>
          <w:p>
            <w:pPr>
              <w:rPr>
                <w:rFonts w:hint="default" w:ascii="Times New Roman" w:hAnsi="Times New Roman" w:eastAsia="仿宋" w:cs="Times New Roman"/>
                <w:sz w:val="24"/>
              </w:rPr>
            </w:pPr>
            <w:r>
              <w:rPr>
                <w:rFonts w:hint="default" w:ascii="Times New Roman" w:hAnsi="Times New Roman" w:eastAsia="仿宋" w:cs="Times New Roman"/>
                <w:sz w:val="24"/>
              </w:rPr>
              <w:t>3、年龄≤</w:t>
            </w:r>
            <w:r>
              <w:rPr>
                <w:rFonts w:hint="default" w:ascii="Times New Roman" w:hAnsi="Times New Roman" w:eastAsia="仿宋" w:cs="Times New Roman"/>
                <w:b/>
                <w:sz w:val="24"/>
              </w:rPr>
              <w:t>25岁（1995年1月1日以后出生）</w:t>
            </w:r>
            <w:r>
              <w:rPr>
                <w:rFonts w:hint="default" w:ascii="Times New Roman" w:hAnsi="Times New Roman" w:eastAsia="仿宋" w:cs="Times New Roman"/>
                <w:sz w:val="24"/>
              </w:rPr>
              <w:t>，五官端正，身体健康。</w:t>
            </w:r>
          </w:p>
        </w:tc>
        <w:tc>
          <w:tcPr>
            <w:tcW w:w="3000"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采取资质审核+面试</w:t>
            </w:r>
          </w:p>
          <w:p>
            <w:pPr>
              <w:jc w:val="both"/>
              <w:rPr>
                <w:rFonts w:hint="default" w:ascii="Times New Roman" w:hAnsi="Times New Roman" w:eastAsia="仿宋" w:cs="Times New Roman"/>
                <w:sz w:val="24"/>
              </w:rPr>
            </w:pPr>
          </w:p>
        </w:tc>
        <w:tc>
          <w:tcPr>
            <w:tcW w:w="2505" w:type="dxa"/>
            <w:vAlign w:val="top"/>
          </w:tcPr>
          <w:p>
            <w:pPr>
              <w:jc w:val="both"/>
              <w:rPr>
                <w:rFonts w:hint="default" w:ascii="Times New Roman" w:hAnsi="Times New Roman" w:eastAsia="仿宋" w:cs="Times New Roman"/>
                <w:sz w:val="24"/>
              </w:rPr>
            </w:pPr>
          </w:p>
        </w:tc>
        <w:tc>
          <w:tcPr>
            <w:tcW w:w="2265"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根据面试成绩按招聘计划从高分到低分录取。</w:t>
            </w:r>
          </w:p>
          <w:p>
            <w:pPr>
              <w:jc w:val="both"/>
              <w:rPr>
                <w:rFonts w:hint="default" w:ascii="Times New Roman" w:hAnsi="Times New Roman" w:eastAsia="仿宋" w:cs="Times New Roman"/>
                <w:sz w:val="24"/>
              </w:rPr>
            </w:pPr>
          </w:p>
        </w:tc>
        <w:tc>
          <w:tcPr>
            <w:tcW w:w="475" w:type="dxa"/>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vAlign w:val="center"/>
          </w:tcPr>
          <w:p>
            <w:pPr>
              <w:jc w:val="center"/>
              <w:rPr>
                <w:rFonts w:hint="default" w:ascii="Times New Roman" w:hAnsi="Times New Roman" w:eastAsia="仿宋" w:cs="Times New Roman"/>
                <w:b/>
                <w:bCs w:val="0"/>
                <w:sz w:val="24"/>
                <w:lang w:val="en-US" w:eastAsia="zh-CN"/>
              </w:rPr>
            </w:pPr>
            <w:r>
              <w:rPr>
                <w:rFonts w:hint="eastAsia" w:ascii="Times New Roman" w:hAnsi="Times New Roman" w:eastAsia="仿宋" w:cs="Times New Roman"/>
                <w:b/>
                <w:bCs w:val="0"/>
                <w:sz w:val="24"/>
                <w:lang w:val="en-US" w:eastAsia="zh-CN"/>
              </w:rPr>
              <w:t>J012</w:t>
            </w:r>
          </w:p>
        </w:tc>
        <w:tc>
          <w:tcPr>
            <w:tcW w:w="784" w:type="dxa"/>
            <w:vAlign w:val="center"/>
          </w:tcPr>
          <w:p>
            <w:pPr>
              <w:jc w:val="left"/>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办公室</w:t>
            </w:r>
          </w:p>
        </w:tc>
        <w:tc>
          <w:tcPr>
            <w:tcW w:w="750" w:type="dxa"/>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办公室文员</w:t>
            </w:r>
          </w:p>
        </w:tc>
        <w:tc>
          <w:tcPr>
            <w:tcW w:w="705" w:type="dxa"/>
            <w:vAlign w:val="center"/>
          </w:tcPr>
          <w:p>
            <w:pPr>
              <w:jc w:val="center"/>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1</w:t>
            </w:r>
          </w:p>
        </w:tc>
        <w:tc>
          <w:tcPr>
            <w:tcW w:w="3855" w:type="dxa"/>
            <w:vAlign w:val="center"/>
          </w:tcPr>
          <w:p>
            <w:pPr>
              <w:jc w:val="left"/>
              <w:rPr>
                <w:rFonts w:hint="default" w:eastAsiaTheme="minorEastAsia"/>
                <w:lang w:val="en-US" w:eastAsia="zh-CN"/>
              </w:rPr>
            </w:pPr>
            <w:r>
              <w:rPr>
                <w:rFonts w:hint="default"/>
              </w:rPr>
              <w:t>学历和资格条件</w:t>
            </w:r>
          </w:p>
          <w:p>
            <w:pPr>
              <w:pStyle w:val="2"/>
              <w:numPr>
                <w:ilvl w:val="0"/>
                <w:numId w:val="4"/>
              </w:numPr>
              <w:ind w:left="0" w:leftChars="0" w:firstLine="0" w:firstLineChars="0"/>
              <w:rPr>
                <w:rFonts w:hint="eastAsia"/>
                <w:lang w:val="en-US" w:eastAsia="zh-CN"/>
              </w:rPr>
            </w:pPr>
            <w:r>
              <w:rPr>
                <w:rFonts w:hint="eastAsia"/>
                <w:lang w:val="en-US" w:eastAsia="zh-CN"/>
              </w:rPr>
              <w:t>全日制大专及以上学历，会计（会计电算化）专业毕业</w:t>
            </w:r>
          </w:p>
          <w:p>
            <w:pPr>
              <w:numPr>
                <w:ilvl w:val="0"/>
                <w:numId w:val="4"/>
              </w:numPr>
              <w:rPr>
                <w:rFonts w:hint="default"/>
                <w:lang w:val="en-US" w:eastAsia="zh-CN"/>
              </w:rPr>
            </w:pPr>
            <w:r>
              <w:rPr>
                <w:rFonts w:hint="eastAsia"/>
                <w:lang w:val="en-US" w:eastAsia="zh-CN"/>
              </w:rPr>
              <w:t>年龄</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 xml:space="preserve">26岁（1994年1月1日以后出生）五官端正、身体健康。 </w:t>
            </w:r>
          </w:p>
          <w:p>
            <w:pPr>
              <w:jc w:val="left"/>
              <w:rPr>
                <w:rFonts w:hint="default"/>
                <w:lang w:val="en-US" w:eastAsia="zh-CN"/>
              </w:rPr>
            </w:pPr>
            <w:r>
              <w:rPr>
                <w:rFonts w:hint="eastAsia"/>
                <w:lang w:val="en-US" w:eastAsia="zh-CN"/>
              </w:rPr>
              <w:t>3.</w:t>
            </w:r>
            <w:r>
              <w:rPr>
                <w:rFonts w:hint="eastAsia"/>
                <w:b/>
                <w:bCs/>
                <w:lang w:val="en-US" w:eastAsia="zh-CN"/>
              </w:rPr>
              <w:t>中共党员</w:t>
            </w:r>
            <w:r>
              <w:rPr>
                <w:rFonts w:hint="eastAsia"/>
                <w:lang w:val="en-US" w:eastAsia="zh-CN"/>
              </w:rPr>
              <w:t>，</w:t>
            </w:r>
            <w:r>
              <w:rPr>
                <w:rFonts w:hint="eastAsia"/>
                <w:b/>
                <w:bCs/>
                <w:lang w:val="en-US" w:eastAsia="zh-CN"/>
              </w:rPr>
              <w:t>有二年</w:t>
            </w:r>
            <w:r>
              <w:rPr>
                <w:rFonts w:hint="eastAsia"/>
                <w:lang w:val="en-US" w:eastAsia="zh-CN"/>
              </w:rPr>
              <w:t>及以上基层党建工作经验。</w:t>
            </w:r>
          </w:p>
        </w:tc>
        <w:tc>
          <w:tcPr>
            <w:tcW w:w="3000" w:type="dxa"/>
            <w:vAlign w:val="top"/>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采取资质审核+面试</w:t>
            </w:r>
          </w:p>
          <w:p>
            <w:pPr>
              <w:jc w:val="both"/>
              <w:rPr>
                <w:rFonts w:hint="eastAsia" w:ascii="Times New Roman" w:hAnsi="Times New Roman" w:eastAsia="仿宋" w:cs="Times New Roman"/>
                <w:sz w:val="24"/>
                <w:lang w:eastAsia="zh-CN"/>
              </w:rPr>
            </w:pPr>
          </w:p>
        </w:tc>
        <w:tc>
          <w:tcPr>
            <w:tcW w:w="2505" w:type="dxa"/>
            <w:vAlign w:val="top"/>
          </w:tcPr>
          <w:p>
            <w:pPr>
              <w:jc w:val="both"/>
              <w:rPr>
                <w:rFonts w:hint="default" w:ascii="Times New Roman" w:hAnsi="Times New Roman" w:eastAsia="仿宋" w:cs="Times New Roman"/>
                <w:sz w:val="24"/>
              </w:rPr>
            </w:pPr>
          </w:p>
        </w:tc>
        <w:tc>
          <w:tcPr>
            <w:tcW w:w="2265" w:type="dxa"/>
            <w:vAlign w:val="top"/>
          </w:tcPr>
          <w:p>
            <w:pPr>
              <w:jc w:val="both"/>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根据面试成绩按招聘计划从高分到低分录取。</w:t>
            </w:r>
          </w:p>
        </w:tc>
        <w:tc>
          <w:tcPr>
            <w:tcW w:w="475" w:type="dxa"/>
            <w:vAlign w:val="center"/>
          </w:tcPr>
          <w:p>
            <w:pPr>
              <w:jc w:val="center"/>
              <w:rPr>
                <w:rFonts w:hint="default" w:ascii="Times New Roman" w:hAnsi="Times New Roman" w:eastAsia="仿宋" w:cs="Times New Roman"/>
                <w:sz w:val="24"/>
              </w:rPr>
            </w:pPr>
          </w:p>
        </w:tc>
      </w:tr>
    </w:tbl>
    <w:p>
      <w:pPr>
        <w:pStyle w:val="2"/>
        <w:ind w:left="0" w:leftChars="0" w:firstLine="0" w:firstLineChars="0"/>
        <w:rPr>
          <w:rFonts w:hint="default" w:ascii="Times New Roman" w:hAnsi="Times New Roman" w:cs="Times New Roman"/>
          <w:lang w:val="en-US" w:eastAsia="zh-CN"/>
        </w:rPr>
        <w:sectPr>
          <w:pgSz w:w="16838" w:h="11906" w:orient="landscape"/>
          <w:pgMar w:top="1123" w:right="1440" w:bottom="1123" w:left="1440" w:header="851" w:footer="992" w:gutter="0"/>
          <w:cols w:space="0" w:num="1"/>
          <w:rtlGutter w:val="0"/>
          <w:docGrid w:type="lines" w:linePitch="312" w:charSpace="0"/>
        </w:sectPr>
      </w:pPr>
    </w:p>
    <w:p>
      <w:pPr>
        <w:spacing w:line="680" w:lineRule="exact"/>
        <w:jc w:val="left"/>
        <w:rPr>
          <w:rFonts w:hint="eastAsia" w:ascii="Times New Roman" w:hAnsi="Times New Roman" w:cs="Times New Roman"/>
          <w:b/>
          <w:bCs/>
          <w:i w:val="0"/>
          <w:caps w:val="0"/>
          <w:color w:val="auto"/>
          <w:spacing w:val="0"/>
          <w:sz w:val="28"/>
          <w:szCs w:val="28"/>
          <w:shd w:val="clear" w:color="auto" w:fill="FFFFFF"/>
          <w:lang w:val="en-US" w:eastAsia="zh-CN"/>
        </w:rPr>
      </w:pPr>
      <w:r>
        <w:rPr>
          <w:rFonts w:hint="eastAsia" w:ascii="Times New Roman" w:hAnsi="Times New Roman" w:cs="Times New Roman"/>
          <w:b/>
          <w:bCs/>
          <w:i w:val="0"/>
          <w:caps w:val="0"/>
          <w:color w:val="auto"/>
          <w:spacing w:val="0"/>
          <w:sz w:val="28"/>
          <w:szCs w:val="28"/>
          <w:shd w:val="clear" w:color="auto" w:fill="FFFFFF"/>
          <w:lang w:val="en-US" w:eastAsia="zh-CN"/>
        </w:rPr>
        <w:t>附件2</w:t>
      </w:r>
    </w:p>
    <w:p>
      <w:pPr>
        <w:spacing w:line="680" w:lineRule="exact"/>
        <w:jc w:val="center"/>
        <w:rPr>
          <w:rFonts w:hint="default" w:ascii="Times New Roman" w:hAnsi="Times New Roman" w:cs="Times New Roman"/>
          <w:b/>
          <w:bCs/>
          <w:i w:val="0"/>
          <w:caps w:val="0"/>
          <w:color w:val="auto"/>
          <w:spacing w:val="0"/>
          <w:sz w:val="44"/>
          <w:szCs w:val="44"/>
          <w:shd w:val="clear" w:color="auto" w:fill="FFFFFF"/>
          <w:lang w:val="en-US" w:eastAsia="zh-CN"/>
        </w:rPr>
      </w:pPr>
      <w:r>
        <w:rPr>
          <w:rFonts w:hint="default" w:ascii="Times New Roman" w:hAnsi="Times New Roman" w:cs="Times New Roman"/>
          <w:b/>
          <w:bCs/>
          <w:i w:val="0"/>
          <w:caps w:val="0"/>
          <w:color w:val="auto"/>
          <w:spacing w:val="0"/>
          <w:sz w:val="44"/>
          <w:szCs w:val="44"/>
          <w:shd w:val="clear" w:color="auto" w:fill="FFFFFF"/>
          <w:lang w:val="en-US" w:eastAsia="zh-CN"/>
        </w:rPr>
        <w:t>南康区第二人民医院</w:t>
      </w:r>
      <w:r>
        <w:rPr>
          <w:rFonts w:hint="eastAsia" w:ascii="Times New Roman" w:hAnsi="Times New Roman" w:cs="Times New Roman"/>
          <w:b/>
          <w:bCs/>
          <w:i w:val="0"/>
          <w:caps w:val="0"/>
          <w:color w:val="auto"/>
          <w:spacing w:val="0"/>
          <w:sz w:val="44"/>
          <w:szCs w:val="44"/>
          <w:shd w:val="clear" w:color="auto" w:fill="FFFFFF"/>
          <w:lang w:val="en-US" w:eastAsia="zh-CN"/>
        </w:rPr>
        <w:t>精神科</w:t>
      </w:r>
      <w:r>
        <w:rPr>
          <w:rFonts w:hint="default" w:ascii="Times New Roman" w:hAnsi="Times New Roman" w:cs="Times New Roman"/>
          <w:b/>
          <w:bCs/>
          <w:i w:val="0"/>
          <w:caps w:val="0"/>
          <w:color w:val="auto"/>
          <w:spacing w:val="0"/>
          <w:sz w:val="44"/>
          <w:szCs w:val="44"/>
          <w:shd w:val="clear" w:color="auto" w:fill="FFFFFF"/>
          <w:lang w:val="en-US" w:eastAsia="zh-CN"/>
        </w:rPr>
        <w:t>公开招聘</w:t>
      </w:r>
    </w:p>
    <w:p>
      <w:pPr>
        <w:spacing w:line="680" w:lineRule="exact"/>
        <w:jc w:val="center"/>
        <w:rPr>
          <w:rFonts w:hint="default" w:ascii="Times New Roman" w:hAnsi="Times New Roman" w:cs="Times New Roman"/>
          <w:b/>
          <w:bCs/>
          <w:i w:val="0"/>
          <w:caps w:val="0"/>
          <w:color w:val="auto"/>
          <w:spacing w:val="0"/>
          <w:sz w:val="44"/>
          <w:szCs w:val="44"/>
          <w:shd w:val="clear" w:color="auto" w:fill="FFFFFF"/>
          <w:lang w:val="en-US" w:eastAsia="zh-CN"/>
        </w:rPr>
      </w:pPr>
      <w:r>
        <w:rPr>
          <w:rFonts w:hint="default" w:ascii="Times New Roman" w:hAnsi="Times New Roman" w:cs="Times New Roman"/>
          <w:b/>
          <w:bCs/>
          <w:i w:val="0"/>
          <w:caps w:val="0"/>
          <w:color w:val="auto"/>
          <w:spacing w:val="0"/>
          <w:sz w:val="44"/>
          <w:szCs w:val="44"/>
          <w:shd w:val="clear" w:color="auto" w:fill="FFFFFF"/>
          <w:lang w:val="en-US" w:eastAsia="zh-CN"/>
        </w:rPr>
        <w:t>报名表</w:t>
      </w:r>
    </w:p>
    <w:p>
      <w:pPr>
        <w:spacing w:line="680" w:lineRule="exact"/>
        <w:jc w:val="left"/>
        <w:rPr>
          <w:rFonts w:hint="default" w:ascii="Times New Roman" w:hAnsi="Times New Roman" w:eastAsia="方正小标宋简体" w:cs="Times New Roman"/>
          <w:sz w:val="36"/>
          <w:szCs w:val="36"/>
          <w:u w:val="single"/>
          <w:lang w:val="en-US" w:eastAsia="zh-CN"/>
        </w:rPr>
      </w:pPr>
      <w:r>
        <w:rPr>
          <w:rFonts w:hint="default" w:ascii="Times New Roman" w:hAnsi="Times New Roman" w:eastAsia="仿宋" w:cs="Times New Roman"/>
          <w:b/>
          <w:bCs/>
          <w:sz w:val="28"/>
          <w:szCs w:val="28"/>
          <w:lang w:eastAsia="zh-CN"/>
        </w:rPr>
        <w:t>报考岗位代码：</w:t>
      </w:r>
      <w:r>
        <w:rPr>
          <w:rFonts w:hint="default" w:ascii="Times New Roman" w:hAnsi="Times New Roman"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none"/>
          <w:lang w:val="en-US" w:eastAsia="zh-CN"/>
        </w:rPr>
        <w:t xml:space="preserve">   报考岗位名称：</w:t>
      </w:r>
      <w:r>
        <w:rPr>
          <w:rFonts w:hint="eastAsia" w:ascii="Times New Roman" w:hAnsi="Times New Roman" w:eastAsia="仿宋" w:cs="Times New Roman"/>
          <w:b/>
          <w:bCs/>
          <w:sz w:val="28"/>
          <w:szCs w:val="28"/>
          <w:u w:val="single"/>
          <w:lang w:val="en-US" w:eastAsia="zh-CN"/>
        </w:rPr>
        <w:t xml:space="preserve">             </w:t>
      </w:r>
    </w:p>
    <w:tbl>
      <w:tblPr>
        <w:tblStyle w:val="4"/>
        <w:tblpPr w:leftFromText="180" w:rightFromText="180" w:vertAnchor="text" w:horzAnchor="page" w:tblpX="1075" w:tblpY="128"/>
        <w:tblOverlap w:val="never"/>
        <w:tblW w:w="10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50"/>
        <w:gridCol w:w="930"/>
        <w:gridCol w:w="825"/>
        <w:gridCol w:w="915"/>
        <w:gridCol w:w="810"/>
        <w:gridCol w:w="705"/>
        <w:gridCol w:w="870"/>
        <w:gridCol w:w="241"/>
        <w:gridCol w:w="1598"/>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515" w:type="dxa"/>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姓名</w:t>
            </w:r>
          </w:p>
        </w:tc>
        <w:tc>
          <w:tcPr>
            <w:tcW w:w="1080" w:type="dxa"/>
            <w:gridSpan w:val="2"/>
            <w:vAlign w:val="center"/>
          </w:tcPr>
          <w:p>
            <w:pPr>
              <w:jc w:val="center"/>
              <w:rPr>
                <w:rFonts w:hint="default" w:ascii="Times New Roman" w:hAnsi="Times New Roman" w:eastAsia="仿宋" w:cs="Times New Roman"/>
                <w:b w:val="0"/>
                <w:bCs w:val="0"/>
                <w:sz w:val="24"/>
                <w:lang w:val="en-US" w:eastAsia="zh-CN"/>
              </w:rPr>
            </w:pPr>
          </w:p>
        </w:tc>
        <w:tc>
          <w:tcPr>
            <w:tcW w:w="825" w:type="dxa"/>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性别</w:t>
            </w:r>
          </w:p>
        </w:tc>
        <w:tc>
          <w:tcPr>
            <w:tcW w:w="915" w:type="dxa"/>
            <w:vAlign w:val="center"/>
          </w:tcPr>
          <w:p>
            <w:pPr>
              <w:jc w:val="center"/>
              <w:rPr>
                <w:rFonts w:hint="default" w:ascii="Times New Roman" w:hAnsi="Times New Roman" w:eastAsia="仿宋" w:cs="Times New Roman"/>
                <w:b w:val="0"/>
                <w:bCs w:val="0"/>
                <w:sz w:val="24"/>
                <w:lang w:val="en-US" w:eastAsia="zh-CN"/>
              </w:rPr>
            </w:pPr>
          </w:p>
        </w:tc>
        <w:tc>
          <w:tcPr>
            <w:tcW w:w="810" w:type="dxa"/>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民族</w:t>
            </w:r>
          </w:p>
        </w:tc>
        <w:tc>
          <w:tcPr>
            <w:tcW w:w="705" w:type="dxa"/>
            <w:vAlign w:val="center"/>
          </w:tcPr>
          <w:p>
            <w:pPr>
              <w:jc w:val="center"/>
              <w:rPr>
                <w:rFonts w:hint="default" w:ascii="Times New Roman" w:hAnsi="Times New Roman" w:eastAsia="仿宋" w:cs="Times New Roman"/>
                <w:b w:val="0"/>
                <w:bCs w:val="0"/>
                <w:sz w:val="24"/>
                <w:lang w:val="en-US" w:eastAsia="zh-CN"/>
              </w:rPr>
            </w:pPr>
          </w:p>
        </w:tc>
        <w:tc>
          <w:tcPr>
            <w:tcW w:w="870" w:type="dxa"/>
            <w:vAlign w:val="center"/>
          </w:tcPr>
          <w:p>
            <w:pPr>
              <w:jc w:val="center"/>
              <w:rPr>
                <w:rFonts w:hint="default" w:ascii="Times New Roman" w:hAnsi="Times New Roman" w:eastAsia="仿宋" w:cs="Times New Roman"/>
                <w:b w:val="0"/>
                <w:bCs w:val="0"/>
                <w:sz w:val="24"/>
                <w:lang w:eastAsia="zh-CN"/>
              </w:rPr>
            </w:pPr>
            <w:r>
              <w:rPr>
                <w:rFonts w:hint="default" w:ascii="Times New Roman" w:hAnsi="Times New Roman" w:eastAsia="仿宋" w:cs="Times New Roman"/>
                <w:b/>
                <w:bCs/>
                <w:sz w:val="24"/>
                <w:lang w:eastAsia="zh-CN"/>
              </w:rPr>
              <w:t>出生年月</w:t>
            </w:r>
          </w:p>
        </w:tc>
        <w:tc>
          <w:tcPr>
            <w:tcW w:w="1839" w:type="dxa"/>
            <w:gridSpan w:val="2"/>
            <w:vAlign w:val="center"/>
          </w:tcPr>
          <w:p>
            <w:pPr>
              <w:jc w:val="center"/>
              <w:rPr>
                <w:rFonts w:hint="default" w:ascii="Times New Roman" w:hAnsi="Times New Roman" w:eastAsia="仿宋" w:cs="Times New Roman"/>
                <w:b w:val="0"/>
                <w:bCs w:val="0"/>
                <w:sz w:val="24"/>
                <w:lang w:val="en-US" w:eastAsia="zh-CN"/>
              </w:rPr>
            </w:pPr>
          </w:p>
        </w:tc>
        <w:tc>
          <w:tcPr>
            <w:tcW w:w="1788" w:type="dxa"/>
            <w:vMerge w:val="restart"/>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贴</w:t>
            </w:r>
          </w:p>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相</w:t>
            </w:r>
          </w:p>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51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籍贯</w:t>
            </w:r>
          </w:p>
        </w:tc>
        <w:tc>
          <w:tcPr>
            <w:tcW w:w="1080" w:type="dxa"/>
            <w:gridSpan w:val="2"/>
            <w:vAlign w:val="center"/>
          </w:tcPr>
          <w:p>
            <w:pPr>
              <w:jc w:val="center"/>
              <w:rPr>
                <w:rFonts w:hint="default" w:ascii="Times New Roman" w:hAnsi="Times New Roman" w:eastAsia="仿宋" w:cs="Times New Roman"/>
                <w:b w:val="0"/>
                <w:bCs w:val="0"/>
                <w:sz w:val="24"/>
                <w:lang w:val="en-US" w:eastAsia="zh-CN"/>
              </w:rPr>
            </w:pPr>
          </w:p>
        </w:tc>
        <w:tc>
          <w:tcPr>
            <w:tcW w:w="82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政治面貌</w:t>
            </w:r>
          </w:p>
        </w:tc>
        <w:tc>
          <w:tcPr>
            <w:tcW w:w="915" w:type="dxa"/>
            <w:vAlign w:val="center"/>
          </w:tcPr>
          <w:p>
            <w:pPr>
              <w:jc w:val="center"/>
              <w:rPr>
                <w:rFonts w:hint="default" w:ascii="Times New Roman" w:hAnsi="Times New Roman" w:eastAsia="仿宋" w:cs="Times New Roman"/>
                <w:b w:val="0"/>
                <w:bCs w:val="0"/>
                <w:sz w:val="24"/>
                <w:lang w:val="en-US" w:eastAsia="zh-CN"/>
              </w:rPr>
            </w:pPr>
          </w:p>
        </w:tc>
        <w:tc>
          <w:tcPr>
            <w:tcW w:w="810"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婚否</w:t>
            </w:r>
          </w:p>
        </w:tc>
        <w:tc>
          <w:tcPr>
            <w:tcW w:w="705" w:type="dxa"/>
            <w:vAlign w:val="center"/>
          </w:tcPr>
          <w:p>
            <w:pPr>
              <w:jc w:val="center"/>
              <w:rPr>
                <w:rFonts w:hint="default" w:ascii="Times New Roman" w:hAnsi="Times New Roman" w:eastAsia="仿宋" w:cs="Times New Roman"/>
                <w:b w:val="0"/>
                <w:bCs w:val="0"/>
                <w:sz w:val="24"/>
                <w:lang w:val="en-US" w:eastAsia="zh-CN"/>
              </w:rPr>
            </w:pPr>
          </w:p>
        </w:tc>
        <w:tc>
          <w:tcPr>
            <w:tcW w:w="870" w:type="dxa"/>
            <w:vAlign w:val="center"/>
          </w:tcPr>
          <w:p>
            <w:pPr>
              <w:jc w:val="center"/>
              <w:rPr>
                <w:rFonts w:hint="default" w:ascii="Times New Roman" w:hAnsi="Times New Roman" w:eastAsia="仿宋" w:cs="Times New Roman"/>
                <w:b w:val="0"/>
                <w:bCs w:val="0"/>
                <w:sz w:val="24"/>
                <w:lang w:eastAsia="zh-CN"/>
              </w:rPr>
            </w:pPr>
            <w:r>
              <w:rPr>
                <w:rFonts w:hint="default" w:ascii="Times New Roman" w:hAnsi="Times New Roman" w:eastAsia="仿宋" w:cs="Times New Roman"/>
                <w:b/>
                <w:bCs/>
                <w:sz w:val="24"/>
                <w:lang w:eastAsia="zh-CN"/>
              </w:rPr>
              <w:t>技术职称</w:t>
            </w:r>
          </w:p>
        </w:tc>
        <w:tc>
          <w:tcPr>
            <w:tcW w:w="1839" w:type="dxa"/>
            <w:gridSpan w:val="2"/>
            <w:vAlign w:val="center"/>
          </w:tcPr>
          <w:p>
            <w:pPr>
              <w:jc w:val="center"/>
              <w:rPr>
                <w:rFonts w:hint="default" w:ascii="Times New Roman" w:hAnsi="Times New Roman" w:eastAsia="仿宋" w:cs="Times New Roman"/>
                <w:b w:val="0"/>
                <w:bCs w:val="0"/>
                <w:sz w:val="24"/>
                <w:lang w:val="en-US" w:eastAsia="zh-CN"/>
              </w:rPr>
            </w:pPr>
          </w:p>
        </w:tc>
        <w:tc>
          <w:tcPr>
            <w:tcW w:w="1788" w:type="dxa"/>
            <w:vMerge w:val="continue"/>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51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学历</w:t>
            </w:r>
          </w:p>
        </w:tc>
        <w:tc>
          <w:tcPr>
            <w:tcW w:w="1080" w:type="dxa"/>
            <w:gridSpan w:val="2"/>
            <w:vAlign w:val="center"/>
          </w:tcPr>
          <w:p>
            <w:pPr>
              <w:jc w:val="center"/>
              <w:rPr>
                <w:rFonts w:hint="default" w:ascii="Times New Roman" w:hAnsi="Times New Roman" w:eastAsia="仿宋" w:cs="Times New Roman"/>
                <w:b w:val="0"/>
                <w:bCs w:val="0"/>
                <w:sz w:val="24"/>
                <w:lang w:val="en-US" w:eastAsia="zh-CN"/>
              </w:rPr>
            </w:pPr>
          </w:p>
        </w:tc>
        <w:tc>
          <w:tcPr>
            <w:tcW w:w="82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学</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lang w:eastAsia="zh-CN"/>
              </w:rPr>
              <w:t>位</w:t>
            </w:r>
          </w:p>
        </w:tc>
        <w:tc>
          <w:tcPr>
            <w:tcW w:w="915" w:type="dxa"/>
            <w:vAlign w:val="center"/>
          </w:tcPr>
          <w:p>
            <w:pPr>
              <w:jc w:val="center"/>
              <w:rPr>
                <w:rFonts w:hint="default" w:ascii="Times New Roman" w:hAnsi="Times New Roman" w:eastAsia="仿宋" w:cs="Times New Roman"/>
                <w:b w:val="0"/>
                <w:bCs w:val="0"/>
                <w:sz w:val="24"/>
                <w:lang w:val="en-US" w:eastAsia="zh-CN"/>
              </w:rPr>
            </w:pPr>
          </w:p>
        </w:tc>
        <w:tc>
          <w:tcPr>
            <w:tcW w:w="810"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毕业学校</w:t>
            </w:r>
          </w:p>
        </w:tc>
        <w:tc>
          <w:tcPr>
            <w:tcW w:w="3414" w:type="dxa"/>
            <w:gridSpan w:val="4"/>
            <w:vAlign w:val="center"/>
          </w:tcPr>
          <w:p>
            <w:pPr>
              <w:jc w:val="center"/>
              <w:rPr>
                <w:rFonts w:hint="default" w:ascii="Times New Roman" w:hAnsi="Times New Roman" w:eastAsia="仿宋" w:cs="Times New Roman"/>
                <w:b w:val="0"/>
                <w:bCs w:val="0"/>
                <w:sz w:val="24"/>
                <w:lang w:val="en-US" w:eastAsia="zh-CN"/>
              </w:rPr>
            </w:pPr>
          </w:p>
        </w:tc>
        <w:tc>
          <w:tcPr>
            <w:tcW w:w="1788" w:type="dxa"/>
            <w:vMerge w:val="continue"/>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51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专业</w:t>
            </w:r>
          </w:p>
        </w:tc>
        <w:tc>
          <w:tcPr>
            <w:tcW w:w="1080" w:type="dxa"/>
            <w:gridSpan w:val="2"/>
            <w:vAlign w:val="center"/>
          </w:tcPr>
          <w:p>
            <w:pPr>
              <w:jc w:val="both"/>
              <w:rPr>
                <w:rFonts w:hint="default" w:ascii="Times New Roman" w:hAnsi="Times New Roman" w:eastAsia="仿宋" w:cs="Times New Roman"/>
                <w:b w:val="0"/>
                <w:bCs w:val="0"/>
                <w:sz w:val="24"/>
                <w:lang w:val="en-US" w:eastAsia="zh-CN"/>
              </w:rPr>
            </w:pPr>
          </w:p>
        </w:tc>
        <w:tc>
          <w:tcPr>
            <w:tcW w:w="82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毕业时间</w:t>
            </w:r>
          </w:p>
        </w:tc>
        <w:tc>
          <w:tcPr>
            <w:tcW w:w="915" w:type="dxa"/>
            <w:vAlign w:val="center"/>
          </w:tcPr>
          <w:p>
            <w:pPr>
              <w:jc w:val="center"/>
              <w:rPr>
                <w:rFonts w:hint="default" w:ascii="Times New Roman" w:hAnsi="Times New Roman" w:eastAsia="仿宋" w:cs="Times New Roman"/>
                <w:b w:val="0"/>
                <w:bCs w:val="0"/>
                <w:sz w:val="24"/>
                <w:lang w:val="en-US" w:eastAsia="zh-CN"/>
              </w:rPr>
            </w:pPr>
          </w:p>
        </w:tc>
        <w:tc>
          <w:tcPr>
            <w:tcW w:w="810"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联系电话</w:t>
            </w:r>
          </w:p>
        </w:tc>
        <w:tc>
          <w:tcPr>
            <w:tcW w:w="3414" w:type="dxa"/>
            <w:gridSpan w:val="4"/>
            <w:vAlign w:val="center"/>
          </w:tcPr>
          <w:p>
            <w:pPr>
              <w:jc w:val="both"/>
              <w:rPr>
                <w:rFonts w:hint="default" w:ascii="Times New Roman" w:hAnsi="Times New Roman" w:eastAsia="仿宋" w:cs="Times New Roman"/>
                <w:b w:val="0"/>
                <w:bCs w:val="0"/>
                <w:sz w:val="24"/>
                <w:lang w:val="en-US" w:eastAsia="zh-CN"/>
              </w:rPr>
            </w:pPr>
          </w:p>
        </w:tc>
        <w:tc>
          <w:tcPr>
            <w:tcW w:w="1788" w:type="dxa"/>
            <w:vMerge w:val="continue"/>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665" w:type="dxa"/>
            <w:gridSpan w:val="2"/>
            <w:vAlign w:val="center"/>
          </w:tcPr>
          <w:p>
            <w:pPr>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rPr>
              <w:t>身份证号</w:t>
            </w:r>
          </w:p>
        </w:tc>
        <w:tc>
          <w:tcPr>
            <w:tcW w:w="4185" w:type="dxa"/>
            <w:gridSpan w:val="5"/>
            <w:vAlign w:val="center"/>
          </w:tcPr>
          <w:p>
            <w:pPr>
              <w:jc w:val="center"/>
              <w:rPr>
                <w:rFonts w:hint="default" w:ascii="Times New Roman" w:hAnsi="Times New Roman" w:eastAsia="仿宋" w:cs="Times New Roman"/>
                <w:b w:val="0"/>
                <w:bCs w:val="0"/>
                <w:sz w:val="24"/>
                <w:lang w:val="en-US" w:eastAsia="zh-CN"/>
              </w:rPr>
            </w:pPr>
          </w:p>
        </w:tc>
        <w:tc>
          <w:tcPr>
            <w:tcW w:w="1111" w:type="dxa"/>
            <w:gridSpan w:val="2"/>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邮箱</w:t>
            </w:r>
          </w:p>
        </w:tc>
        <w:tc>
          <w:tcPr>
            <w:tcW w:w="3386" w:type="dxa"/>
            <w:gridSpan w:val="2"/>
            <w:vAlign w:val="center"/>
          </w:tcPr>
          <w:p>
            <w:pPr>
              <w:jc w:val="center"/>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65" w:type="dxa"/>
            <w:gridSpan w:val="2"/>
            <w:vAlign w:val="center"/>
          </w:tcPr>
          <w:p>
            <w:pPr>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eastAsia="zh-CN"/>
              </w:rPr>
              <w:t>近期居住地址</w:t>
            </w:r>
          </w:p>
        </w:tc>
        <w:tc>
          <w:tcPr>
            <w:tcW w:w="8682" w:type="dxa"/>
            <w:gridSpan w:val="9"/>
            <w:vAlign w:val="center"/>
          </w:tcPr>
          <w:p>
            <w:pPr>
              <w:jc w:val="both"/>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15" w:type="dxa"/>
            <w:vMerge w:val="restart"/>
            <w:vAlign w:val="center"/>
          </w:tcPr>
          <w:p>
            <w:pPr>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eastAsia="zh-CN"/>
              </w:rPr>
              <w:t>学习经历</w:t>
            </w:r>
            <w:r>
              <w:rPr>
                <w:rFonts w:hint="default" w:ascii="Times New Roman" w:hAnsi="Times New Roman" w:eastAsia="仿宋" w:cs="Times New Roman"/>
                <w:b/>
                <w:bCs/>
                <w:sz w:val="24"/>
                <w:lang w:val="en-US" w:eastAsia="zh-CN"/>
              </w:rPr>
              <w:t>(高中起）</w:t>
            </w:r>
          </w:p>
        </w:tc>
        <w:tc>
          <w:tcPr>
            <w:tcW w:w="2820" w:type="dxa"/>
            <w:gridSpan w:val="4"/>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年   月至   年  月</w:t>
            </w:r>
          </w:p>
        </w:tc>
        <w:tc>
          <w:tcPr>
            <w:tcW w:w="4224" w:type="dxa"/>
            <w:gridSpan w:val="5"/>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在何单位学习</w:t>
            </w:r>
          </w:p>
        </w:tc>
        <w:tc>
          <w:tcPr>
            <w:tcW w:w="1788"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restart"/>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工作经历</w:t>
            </w:r>
          </w:p>
        </w:tc>
        <w:tc>
          <w:tcPr>
            <w:tcW w:w="2820" w:type="dxa"/>
            <w:gridSpan w:val="4"/>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年   月至    年   月</w:t>
            </w:r>
          </w:p>
        </w:tc>
        <w:tc>
          <w:tcPr>
            <w:tcW w:w="4224" w:type="dxa"/>
            <w:gridSpan w:val="5"/>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工作单位</w:t>
            </w:r>
          </w:p>
        </w:tc>
        <w:tc>
          <w:tcPr>
            <w:tcW w:w="1788"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岗位或职务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15" w:type="dxa"/>
            <w:vMerge w:val="continue"/>
            <w:vAlign w:val="center"/>
          </w:tcPr>
          <w:p>
            <w:pPr>
              <w:jc w:val="center"/>
              <w:rPr>
                <w:rFonts w:hint="default" w:ascii="Times New Roman" w:hAnsi="Times New Roman" w:eastAsia="仿宋" w:cs="Times New Roman"/>
                <w:b/>
                <w:bCs/>
                <w:sz w:val="24"/>
              </w:rPr>
            </w:pPr>
          </w:p>
        </w:tc>
        <w:tc>
          <w:tcPr>
            <w:tcW w:w="2820" w:type="dxa"/>
            <w:gridSpan w:val="4"/>
            <w:vAlign w:val="center"/>
          </w:tcPr>
          <w:p>
            <w:pPr>
              <w:jc w:val="center"/>
              <w:rPr>
                <w:rFonts w:hint="default" w:ascii="Times New Roman" w:hAnsi="Times New Roman" w:eastAsia="仿宋" w:cs="Times New Roman"/>
                <w:b w:val="0"/>
                <w:bCs w:val="0"/>
                <w:sz w:val="24"/>
              </w:rPr>
            </w:pPr>
          </w:p>
        </w:tc>
        <w:tc>
          <w:tcPr>
            <w:tcW w:w="4224" w:type="dxa"/>
            <w:gridSpan w:val="5"/>
            <w:vAlign w:val="center"/>
          </w:tcPr>
          <w:p>
            <w:pPr>
              <w:jc w:val="center"/>
              <w:rPr>
                <w:rFonts w:hint="default" w:ascii="Times New Roman" w:hAnsi="Times New Roman" w:eastAsia="仿宋" w:cs="Times New Roman"/>
                <w:b w:val="0"/>
                <w:bCs w:val="0"/>
                <w:sz w:val="24"/>
              </w:rPr>
            </w:pPr>
          </w:p>
        </w:tc>
        <w:tc>
          <w:tcPr>
            <w:tcW w:w="1788" w:type="dxa"/>
            <w:vAlign w:val="center"/>
          </w:tcPr>
          <w:p>
            <w:pPr>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trPr>
        <w:tc>
          <w:tcPr>
            <w:tcW w:w="1515" w:type="dxa"/>
            <w:vAlign w:val="center"/>
          </w:tcPr>
          <w:p>
            <w:pPr>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获得荣誉及证书情况</w:t>
            </w:r>
          </w:p>
        </w:tc>
        <w:tc>
          <w:tcPr>
            <w:tcW w:w="8832" w:type="dxa"/>
            <w:gridSpan w:val="10"/>
            <w:vAlign w:val="center"/>
          </w:tcPr>
          <w:p>
            <w:pPr>
              <w:jc w:val="both"/>
              <w:rPr>
                <w:rFonts w:hint="default" w:ascii="Times New Roman" w:hAnsi="Times New Roman" w:eastAsia="仿宋" w:cs="Times New Roman"/>
                <w:b w:val="0"/>
                <w:bCs w:val="0"/>
                <w:sz w:val="24"/>
              </w:rPr>
            </w:pPr>
          </w:p>
        </w:tc>
      </w:tr>
    </w:tbl>
    <w:p>
      <w:pPr>
        <w:keepNext w:val="0"/>
        <w:keepLines w:val="0"/>
        <w:pageBreakBefore w:val="0"/>
        <w:widowControl w:val="0"/>
        <w:kinsoku/>
        <w:wordWrap/>
        <w:overflowPunct/>
        <w:topLinePunct w:val="0"/>
        <w:autoSpaceDE/>
        <w:autoSpaceDN/>
        <w:bidi w:val="0"/>
        <w:adjustRightInd/>
        <w:snapToGrid/>
        <w:spacing w:line="340" w:lineRule="exact"/>
        <w:ind w:firstLine="300" w:firstLineChars="150"/>
        <w:textAlignment w:val="auto"/>
        <w:rPr>
          <w:rFonts w:hint="default" w:ascii="Times New Roman" w:hAnsi="Times New Roman" w:cs="Times New Roman"/>
          <w:sz w:val="20"/>
          <w:szCs w:val="22"/>
        </w:rPr>
      </w:pPr>
      <w:r>
        <w:rPr>
          <w:rFonts w:hint="default" w:ascii="Times New Roman" w:hAnsi="Times New Roman" w:cs="Times New Roman"/>
          <w:sz w:val="20"/>
          <w:szCs w:val="22"/>
          <w:lang w:eastAsia="zh-CN"/>
        </w:rPr>
        <w:t>说明：</w:t>
      </w:r>
      <w:r>
        <w:rPr>
          <w:rFonts w:hint="default" w:ascii="Times New Roman" w:hAnsi="Times New Roman" w:cs="Times New Roman"/>
          <w:sz w:val="20"/>
          <w:szCs w:val="22"/>
          <w:lang w:val="en-US" w:eastAsia="zh-CN"/>
        </w:rPr>
        <w:t>1.</w:t>
      </w:r>
      <w:r>
        <w:rPr>
          <w:rFonts w:hint="default" w:ascii="Times New Roman" w:hAnsi="Times New Roman" w:cs="Times New Roman"/>
          <w:sz w:val="20"/>
          <w:szCs w:val="22"/>
        </w:rPr>
        <w:t>上述填写内容以及提交的证件、资料和照片真实有效，符合招聘岗位所需的报考条件。如有虚假，或因信息不准确造成无法联系而影响考试的，所产生的一切后果由</w:t>
      </w:r>
      <w:r>
        <w:rPr>
          <w:rFonts w:hint="default" w:ascii="Times New Roman" w:hAnsi="Times New Roman" w:cs="Times New Roman"/>
          <w:sz w:val="20"/>
          <w:szCs w:val="22"/>
          <w:lang w:eastAsia="zh-CN"/>
        </w:rPr>
        <w:t>考生</w:t>
      </w:r>
      <w:r>
        <w:rPr>
          <w:rFonts w:hint="default" w:ascii="Times New Roman" w:hAnsi="Times New Roman" w:cs="Times New Roman"/>
          <w:sz w:val="20"/>
          <w:szCs w:val="22"/>
        </w:rPr>
        <w:t>本人承担。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default" w:ascii="Times New Roman" w:hAnsi="Times New Roman" w:cs="Times New Roman"/>
          <w:sz w:val="20"/>
          <w:szCs w:val="22"/>
          <w:lang w:val="en-US" w:eastAsia="zh-CN"/>
        </w:rPr>
      </w:pPr>
      <w:r>
        <w:rPr>
          <w:rFonts w:hint="default" w:ascii="Times New Roman" w:hAnsi="Times New Roman" w:cs="Times New Roman"/>
          <w:color w:val="FF0000"/>
          <w:sz w:val="22"/>
          <w:szCs w:val="22"/>
          <w:lang w:val="en-US" w:eastAsia="zh-CN"/>
        </w:rPr>
        <w:t>2.业绩等其他个人简介材料可附页。</w:t>
      </w:r>
    </w:p>
    <w:sectPr>
      <w:pgSz w:w="11906" w:h="16838"/>
      <w:pgMar w:top="873" w:right="1800" w:bottom="93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34014"/>
    <w:multiLevelType w:val="singleLevel"/>
    <w:tmpl w:val="F0634014"/>
    <w:lvl w:ilvl="0" w:tentative="0">
      <w:start w:val="3"/>
      <w:numFmt w:val="chineseCounting"/>
      <w:suff w:val="nothing"/>
      <w:lvlText w:val="（%1）"/>
      <w:lvlJc w:val="left"/>
      <w:rPr>
        <w:rFonts w:hint="eastAsia"/>
      </w:rPr>
    </w:lvl>
  </w:abstractNum>
  <w:abstractNum w:abstractNumId="1">
    <w:nsid w:val="35D7CE7E"/>
    <w:multiLevelType w:val="singleLevel"/>
    <w:tmpl w:val="35D7CE7E"/>
    <w:lvl w:ilvl="0" w:tentative="0">
      <w:start w:val="1"/>
      <w:numFmt w:val="decimal"/>
      <w:lvlText w:val="%1."/>
      <w:lvlJc w:val="left"/>
      <w:pPr>
        <w:tabs>
          <w:tab w:val="left" w:pos="312"/>
        </w:tabs>
      </w:pPr>
    </w:lvl>
  </w:abstractNum>
  <w:abstractNum w:abstractNumId="2">
    <w:nsid w:val="47A1A543"/>
    <w:multiLevelType w:val="singleLevel"/>
    <w:tmpl w:val="47A1A543"/>
    <w:lvl w:ilvl="0" w:tentative="0">
      <w:start w:val="1"/>
      <w:numFmt w:val="decimal"/>
      <w:suff w:val="nothing"/>
      <w:lvlText w:val="%1、"/>
      <w:lvlJc w:val="left"/>
    </w:lvl>
  </w:abstractNum>
  <w:abstractNum w:abstractNumId="3">
    <w:nsid w:val="7B46B08D"/>
    <w:multiLevelType w:val="singleLevel"/>
    <w:tmpl w:val="7B46B08D"/>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D4595"/>
    <w:rsid w:val="01461FF9"/>
    <w:rsid w:val="024C501C"/>
    <w:rsid w:val="03A44D5C"/>
    <w:rsid w:val="094E2943"/>
    <w:rsid w:val="0A376DCC"/>
    <w:rsid w:val="0AD326E5"/>
    <w:rsid w:val="0F9072B0"/>
    <w:rsid w:val="0FDA6CC3"/>
    <w:rsid w:val="11D36B5A"/>
    <w:rsid w:val="13D72D5C"/>
    <w:rsid w:val="14316AB7"/>
    <w:rsid w:val="19C84E04"/>
    <w:rsid w:val="1A5D3B50"/>
    <w:rsid w:val="1AF85134"/>
    <w:rsid w:val="1BB1165C"/>
    <w:rsid w:val="1DD03A50"/>
    <w:rsid w:val="1FE02D93"/>
    <w:rsid w:val="205E1763"/>
    <w:rsid w:val="20C927F6"/>
    <w:rsid w:val="210F3FF9"/>
    <w:rsid w:val="225C7B3A"/>
    <w:rsid w:val="2366668F"/>
    <w:rsid w:val="2585147F"/>
    <w:rsid w:val="2AAB30CF"/>
    <w:rsid w:val="2B035B3B"/>
    <w:rsid w:val="2C2064A5"/>
    <w:rsid w:val="2CFB2E81"/>
    <w:rsid w:val="2DBE5130"/>
    <w:rsid w:val="30412054"/>
    <w:rsid w:val="3052039F"/>
    <w:rsid w:val="31680CD4"/>
    <w:rsid w:val="350A4B64"/>
    <w:rsid w:val="355D35B9"/>
    <w:rsid w:val="35761D20"/>
    <w:rsid w:val="35A63EA0"/>
    <w:rsid w:val="361B23FB"/>
    <w:rsid w:val="36ED4595"/>
    <w:rsid w:val="3A9E1819"/>
    <w:rsid w:val="3ABE0395"/>
    <w:rsid w:val="3CBC719E"/>
    <w:rsid w:val="3D27376E"/>
    <w:rsid w:val="3D7015D3"/>
    <w:rsid w:val="3DEE46BD"/>
    <w:rsid w:val="3EA904B1"/>
    <w:rsid w:val="3EB03E54"/>
    <w:rsid w:val="3EC64058"/>
    <w:rsid w:val="3F3C74C0"/>
    <w:rsid w:val="401B20DB"/>
    <w:rsid w:val="408652F5"/>
    <w:rsid w:val="409E3C2D"/>
    <w:rsid w:val="416B78DE"/>
    <w:rsid w:val="42711AF9"/>
    <w:rsid w:val="439663DA"/>
    <w:rsid w:val="443B6630"/>
    <w:rsid w:val="45054EE3"/>
    <w:rsid w:val="45ED7ED7"/>
    <w:rsid w:val="4A5D0AB2"/>
    <w:rsid w:val="4AE5298B"/>
    <w:rsid w:val="4AF54DB2"/>
    <w:rsid w:val="4D0B622F"/>
    <w:rsid w:val="4DC97346"/>
    <w:rsid w:val="519D4A0E"/>
    <w:rsid w:val="519E6745"/>
    <w:rsid w:val="522F305B"/>
    <w:rsid w:val="5350245A"/>
    <w:rsid w:val="549306FA"/>
    <w:rsid w:val="54A22123"/>
    <w:rsid w:val="54AD6979"/>
    <w:rsid w:val="561D56FC"/>
    <w:rsid w:val="56636606"/>
    <w:rsid w:val="57AE464A"/>
    <w:rsid w:val="57B86184"/>
    <w:rsid w:val="57DA660B"/>
    <w:rsid w:val="58D060C4"/>
    <w:rsid w:val="59ED4C9D"/>
    <w:rsid w:val="5A367DD9"/>
    <w:rsid w:val="5A434DEF"/>
    <w:rsid w:val="5A7C423B"/>
    <w:rsid w:val="5BAF23B7"/>
    <w:rsid w:val="5C723FA5"/>
    <w:rsid w:val="5FAA2FCA"/>
    <w:rsid w:val="60AB7C51"/>
    <w:rsid w:val="62FC1364"/>
    <w:rsid w:val="631F6C05"/>
    <w:rsid w:val="64E21474"/>
    <w:rsid w:val="66555A83"/>
    <w:rsid w:val="674C52C9"/>
    <w:rsid w:val="67BC438B"/>
    <w:rsid w:val="693519FE"/>
    <w:rsid w:val="6BF31FCE"/>
    <w:rsid w:val="6C514731"/>
    <w:rsid w:val="6D3D7084"/>
    <w:rsid w:val="6D593816"/>
    <w:rsid w:val="6E391E4D"/>
    <w:rsid w:val="70021944"/>
    <w:rsid w:val="707057F4"/>
    <w:rsid w:val="71BC10D9"/>
    <w:rsid w:val="7312424D"/>
    <w:rsid w:val="74493CE4"/>
    <w:rsid w:val="75627904"/>
    <w:rsid w:val="77136A96"/>
    <w:rsid w:val="778159E2"/>
    <w:rsid w:val="781A07D0"/>
    <w:rsid w:val="7850642A"/>
    <w:rsid w:val="789D4F62"/>
    <w:rsid w:val="78BB6D22"/>
    <w:rsid w:val="79806B92"/>
    <w:rsid w:val="7C8F133E"/>
    <w:rsid w:val="7C9B5EB9"/>
    <w:rsid w:val="7CF63729"/>
    <w:rsid w:val="7D84343D"/>
    <w:rsid w:val="7E0C5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Normal (Web)"/>
    <w:basedOn w:val="1"/>
    <w:qFormat/>
    <w:uiPriority w:val="99"/>
    <w:pPr>
      <w:spacing w:before="100" w:beforeAutospacing="1" w:after="100" w:afterAutospacing="1"/>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71"/>
    <w:basedOn w:val="6"/>
    <w:qFormat/>
    <w:uiPriority w:val="0"/>
    <w:rPr>
      <w:rFonts w:hint="eastAsia" w:ascii="楷体" w:hAnsi="楷体" w:eastAsia="楷体" w:cs="楷体"/>
      <w:color w:val="FF0000"/>
      <w:sz w:val="22"/>
      <w:szCs w:val="22"/>
      <w:u w:val="none"/>
    </w:rPr>
  </w:style>
  <w:style w:type="character" w:customStyle="1" w:styleId="10">
    <w:name w:val="font81"/>
    <w:basedOn w:val="6"/>
    <w:qFormat/>
    <w:uiPriority w:val="0"/>
    <w:rPr>
      <w:rFonts w:ascii="仿宋" w:hAnsi="仿宋" w:eastAsia="仿宋" w:cs="仿宋"/>
      <w:b/>
      <w:color w:val="FF0000"/>
      <w:sz w:val="21"/>
      <w:szCs w:val="21"/>
      <w:u w:val="none"/>
    </w:rPr>
  </w:style>
  <w:style w:type="character" w:customStyle="1" w:styleId="11">
    <w:name w:val="font91"/>
    <w:basedOn w:val="6"/>
    <w:qFormat/>
    <w:uiPriority w:val="0"/>
    <w:rPr>
      <w:rFonts w:hint="default" w:ascii="Times New Roman" w:hAnsi="Times New Roman" w:cs="Times New Roman"/>
      <w:b/>
      <w:color w:val="FF0000"/>
      <w:sz w:val="21"/>
      <w:szCs w:val="21"/>
      <w:u w:val="none"/>
    </w:rPr>
  </w:style>
  <w:style w:type="character" w:customStyle="1" w:styleId="12">
    <w:name w:val="font61"/>
    <w:basedOn w:val="6"/>
    <w:qFormat/>
    <w:uiPriority w:val="0"/>
    <w:rPr>
      <w:rFonts w:hint="eastAsia" w:ascii="楷体" w:hAnsi="楷体" w:eastAsia="楷体" w:cs="楷体"/>
      <w:color w:val="FF0000"/>
      <w:sz w:val="24"/>
      <w:szCs w:val="24"/>
      <w:u w:val="none"/>
    </w:rPr>
  </w:style>
  <w:style w:type="character" w:customStyle="1" w:styleId="13">
    <w:name w:val="font171"/>
    <w:basedOn w:val="6"/>
    <w:qFormat/>
    <w:uiPriority w:val="0"/>
    <w:rPr>
      <w:rFonts w:hint="eastAsia" w:ascii="宋体" w:hAnsi="宋体" w:eastAsia="宋体" w:cs="宋体"/>
      <w:color w:val="000000"/>
      <w:sz w:val="24"/>
      <w:szCs w:val="24"/>
      <w:u w:val="none"/>
    </w:rPr>
  </w:style>
  <w:style w:type="character" w:customStyle="1" w:styleId="14">
    <w:name w:val="font121"/>
    <w:basedOn w:val="6"/>
    <w:qFormat/>
    <w:uiPriority w:val="0"/>
    <w:rPr>
      <w:rFonts w:hint="default" w:ascii="Times New Roman" w:hAnsi="Times New Roman" w:cs="Times New Roman"/>
      <w:color w:val="000000"/>
      <w:sz w:val="24"/>
      <w:szCs w:val="24"/>
      <w:u w:val="none"/>
    </w:rPr>
  </w:style>
  <w:style w:type="character" w:customStyle="1" w:styleId="15">
    <w:name w:val="font181"/>
    <w:basedOn w:val="6"/>
    <w:qFormat/>
    <w:uiPriority w:val="0"/>
    <w:rPr>
      <w:rFonts w:hint="eastAsia" w:ascii="宋体" w:hAnsi="宋体" w:eastAsia="宋体" w:cs="宋体"/>
      <w:color w:val="414141"/>
      <w:sz w:val="24"/>
      <w:szCs w:val="24"/>
      <w:u w:val="none"/>
    </w:rPr>
  </w:style>
  <w:style w:type="character" w:customStyle="1" w:styleId="16">
    <w:name w:val="font141"/>
    <w:basedOn w:val="6"/>
    <w:qFormat/>
    <w:uiPriority w:val="0"/>
    <w:rPr>
      <w:rFonts w:hint="default" w:ascii="Times New Roman" w:hAnsi="Times New Roman" w:cs="Times New Roman"/>
      <w:color w:val="414141"/>
      <w:sz w:val="24"/>
      <w:szCs w:val="24"/>
      <w:u w:val="none"/>
    </w:rPr>
  </w:style>
  <w:style w:type="character" w:customStyle="1" w:styleId="17">
    <w:name w:val="font131"/>
    <w:basedOn w:val="6"/>
    <w:qFormat/>
    <w:uiPriority w:val="0"/>
    <w:rPr>
      <w:rFonts w:hint="eastAsia" w:ascii="仿宋" w:hAnsi="仿宋" w:eastAsia="仿宋" w:cs="仿宋"/>
      <w:b/>
      <w:color w:val="000000"/>
      <w:sz w:val="24"/>
      <w:szCs w:val="24"/>
      <w:u w:val="none"/>
    </w:rPr>
  </w:style>
  <w:style w:type="character" w:customStyle="1" w:styleId="18">
    <w:name w:val="font111"/>
    <w:basedOn w:val="6"/>
    <w:qFormat/>
    <w:uiPriority w:val="0"/>
    <w:rPr>
      <w:rFonts w:hint="eastAsia" w:ascii="仿宋" w:hAnsi="仿宋" w:eastAsia="仿宋" w:cs="仿宋"/>
      <w:color w:val="000000"/>
      <w:sz w:val="24"/>
      <w:szCs w:val="24"/>
      <w:u w:val="none"/>
    </w:rPr>
  </w:style>
  <w:style w:type="character" w:customStyle="1" w:styleId="19">
    <w:name w:val="font191"/>
    <w:basedOn w:val="6"/>
    <w:qFormat/>
    <w:uiPriority w:val="0"/>
    <w:rPr>
      <w:rFonts w:hint="eastAsia" w:ascii="宋体" w:hAnsi="宋体" w:eastAsia="宋体" w:cs="宋体"/>
      <w:b/>
      <w:color w:val="000000"/>
      <w:sz w:val="24"/>
      <w:szCs w:val="24"/>
      <w:u w:val="none"/>
    </w:rPr>
  </w:style>
  <w:style w:type="character" w:customStyle="1" w:styleId="20">
    <w:name w:val="font51"/>
    <w:basedOn w:val="6"/>
    <w:qFormat/>
    <w:uiPriority w:val="0"/>
    <w:rPr>
      <w:rFonts w:hint="default" w:ascii="Times New Roman" w:hAnsi="Times New Roman" w:cs="Times New Roman"/>
      <w:b/>
      <w:color w:val="000000"/>
      <w:sz w:val="24"/>
      <w:szCs w:val="24"/>
      <w:u w:val="none"/>
    </w:rPr>
  </w:style>
  <w:style w:type="character" w:customStyle="1" w:styleId="21">
    <w:name w:val="font101"/>
    <w:basedOn w:val="6"/>
    <w:qFormat/>
    <w:uiPriority w:val="0"/>
    <w:rPr>
      <w:rFonts w:hint="default" w:ascii="Times New Roman" w:hAnsi="Times New Roman" w:cs="Times New Roman"/>
      <w:color w:val="FF0000"/>
      <w:sz w:val="24"/>
      <w:szCs w:val="24"/>
      <w:u w:val="none"/>
    </w:rPr>
  </w:style>
  <w:style w:type="character" w:customStyle="1" w:styleId="22">
    <w:name w:val="font151"/>
    <w:basedOn w:val="6"/>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2020-05-17T05:23:00Z</dcterms:created>
  <dc:creator>Administrator</dc:creator>
  <cp:lastModifiedBy>快乐天使：改变不了事实可改变态度</cp:lastModifiedBy>
  <cp:lastPrinted>2020-10-08T05:55:00Z</cp:lastPrinted>
  <dcterms:modified xsi:type="dcterms:W3CDTF">2020-10-15T04:00:08Z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