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应聘人员报名登记表</w:t>
      </w:r>
    </w:p>
    <w:p>
      <w:pPr>
        <w:spacing w:line="400" w:lineRule="exact"/>
        <w:ind w:right="-328"/>
        <w:rPr>
          <w:rFonts w:hint="eastAsia" w:ascii="宋体" w:hAnsi="宋体"/>
          <w:sz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宋体" w:hAnsi="宋体"/>
          <w:sz w:val="24"/>
        </w:rPr>
        <w:t xml:space="preserve">                                                  </w:t>
      </w:r>
    </w:p>
    <w:tbl>
      <w:tblPr>
        <w:tblStyle w:val="2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报考公司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4"/>
        </w:rPr>
      </w:pPr>
    </w:p>
    <w:p>
      <w:pPr>
        <w:jc w:val="left"/>
        <w:rPr>
          <w:rFonts w:ascii="仿宋" w:hAnsi="仿宋" w:eastAsia="仿宋" w:cs="仿宋"/>
          <w:sz w:val="24"/>
        </w:rPr>
      </w:pPr>
    </w:p>
    <w:tbl>
      <w:tblPr>
        <w:tblStyle w:val="2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 员及主要社会</w:t>
            </w:r>
          </w:p>
          <w:p>
            <w:pPr>
              <w:spacing w:line="30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 长及突出业绩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其他需要说明的情况</w:t>
            </w:r>
          </w:p>
        </w:tc>
        <w:tc>
          <w:tcPr>
            <w:tcW w:w="803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pPr>
        <w:ind w:firstLine="720" w:firstLineChars="3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2、此表须如实填写，经审核发现与事实不符的，取消报名资格。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E1F53"/>
    <w:rsid w:val="629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2020-07-03T08:05:00Z</dcterms:created>
  <dc:creator>赣州人事人才网</dc:creator>
  <cp:lastModifiedBy>赣州人事人才网</cp:lastModifiedBy>
  <dcterms:modified xsi:type="dcterms:W3CDTF">2020-07-03T08:05:51Z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